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16du wp14">
  <w:body>
    <w:sdt>
      <w:sdtPr>
        <w:id w:val="1892025396"/>
        <w:docPartObj>
          <w:docPartGallery w:val="Table of Contents"/>
          <w:docPartUnique/>
        </w:docPartObj>
      </w:sdtPr>
      <w:sdtContent>
        <w:p w:rsidR="00DC142A" w:rsidRDefault="00DC142A" w14:paraId="33AC8031" w14:textId="6E1AC082">
          <w:pPr>
            <w:pStyle w:val="TOCHeading"/>
          </w:pPr>
          <w:r w:rsidR="00DC142A">
            <w:rPr/>
            <w:t>Innholdsfortegnelse</w:t>
          </w:r>
        </w:p>
        <w:p w:rsidR="00DC142A" w:rsidP="239DC4CC" w:rsidRDefault="4DC580A0" w14:paraId="5F0F5581" w14:textId="46BF849A">
          <w:pPr>
            <w:pStyle w:val="TOC1"/>
            <w:tabs>
              <w:tab w:val="right" w:leader="dot" w:pos="9060"/>
            </w:tabs>
            <w:rPr>
              <w:rStyle w:val="Hyperlink"/>
              <w:noProof/>
            </w:rPr>
          </w:pPr>
          <w:r>
            <w:fldChar w:fldCharType="begin"/>
          </w:r>
          <w:r>
            <w:instrText xml:space="preserve">TOC \o "1-3" \z \u \h \n</w:instrText>
          </w:r>
          <w:r>
            <w:fldChar w:fldCharType="separate"/>
          </w:r>
          <w:hyperlink w:anchor="_Toc1348945965">
            <w:r w:rsidRPr="239DC4CC" w:rsidR="239DC4CC">
              <w:rPr>
                <w:rStyle w:val="Hyperlink"/>
              </w:rPr>
              <w:t>Innledning</w:t>
            </w:r>
          </w:hyperlink>
        </w:p>
        <w:p w:rsidR="00DC142A" w:rsidP="239DC4CC" w:rsidRDefault="001D1FE4" w14:paraId="6A501DF0" w14:textId="06F6A0A1">
          <w:pPr>
            <w:pStyle w:val="TOC1"/>
            <w:tabs>
              <w:tab w:val="right" w:leader="dot" w:pos="9060"/>
            </w:tabs>
            <w:rPr>
              <w:rStyle w:val="Hyperlink"/>
              <w:noProof/>
            </w:rPr>
          </w:pPr>
          <w:hyperlink w:anchor="_Toc45617241">
            <w:r w:rsidRPr="239DC4CC" w:rsidR="239DC4CC">
              <w:rPr>
                <w:rStyle w:val="Hyperlink"/>
              </w:rPr>
              <w:t>Bordskikk i Sentral-Asia</w:t>
            </w:r>
          </w:hyperlink>
        </w:p>
        <w:p w:rsidR="00DC142A" w:rsidP="239DC4CC" w:rsidRDefault="001D1FE4" w14:paraId="1E99657E" w14:textId="2487CDFC">
          <w:pPr>
            <w:pStyle w:val="TOC1"/>
            <w:tabs>
              <w:tab w:val="right" w:leader="dot" w:pos="9060"/>
            </w:tabs>
            <w:rPr>
              <w:rStyle w:val="Hyperlink"/>
              <w:noProof/>
            </w:rPr>
          </w:pPr>
          <w:hyperlink w:anchor="_Toc563220253">
            <w:r w:rsidRPr="239DC4CC" w:rsidR="239DC4CC">
              <w:rPr>
                <w:rStyle w:val="Hyperlink"/>
              </w:rPr>
              <w:t>Server te på sentral-asiatisk vis!</w:t>
            </w:r>
          </w:hyperlink>
        </w:p>
        <w:p w:rsidR="4DC580A0" w:rsidP="4DC580A0" w:rsidRDefault="001D1FE4" w14:paraId="0BCEC293" w14:textId="64C99AF1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1427242591">
            <w:r w:rsidRPr="239DC4CC" w:rsidR="239DC4CC">
              <w:rPr>
                <w:rStyle w:val="Hyperlink"/>
              </w:rPr>
              <w:t>Brød på sentral-asiatisk vis</w:t>
            </w:r>
          </w:hyperlink>
        </w:p>
        <w:p w:rsidR="4DC580A0" w:rsidP="4DC580A0" w:rsidRDefault="001D1FE4" w14:paraId="6287B8D8" w14:textId="13E7D2EB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12777797">
            <w:r w:rsidRPr="239DC4CC" w:rsidR="239DC4CC">
              <w:rPr>
                <w:rStyle w:val="Hyperlink"/>
              </w:rPr>
              <w:t>Osh: Lammegryte med ris</w:t>
            </w:r>
          </w:hyperlink>
        </w:p>
        <w:p w:rsidR="4DC580A0" w:rsidP="4DC580A0" w:rsidRDefault="001D1FE4" w14:paraId="2B9C33E6" w14:textId="27361A32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1360643848">
            <w:r w:rsidRPr="239DC4CC" w:rsidR="239DC4CC">
              <w:rPr>
                <w:rStyle w:val="Hyperlink"/>
              </w:rPr>
              <w:t>Sjaslik: Middag på pinne!</w:t>
            </w:r>
          </w:hyperlink>
        </w:p>
        <w:p w:rsidR="4DC580A0" w:rsidP="4DC580A0" w:rsidRDefault="001D1FE4" w14:paraId="238049EF" w14:textId="7C358F76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625666292">
            <w:r w:rsidRPr="239DC4CC" w:rsidR="239DC4CC">
              <w:rPr>
                <w:rStyle w:val="Hyperlink"/>
              </w:rPr>
              <w:t>Rosa salat med røde rubiner</w:t>
            </w:r>
          </w:hyperlink>
        </w:p>
        <w:p w:rsidR="4DC580A0" w:rsidP="4DC580A0" w:rsidRDefault="001D1FE4" w14:paraId="24F4A4F0" w14:textId="516FD9C4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946139342">
            <w:r w:rsidRPr="239DC4CC" w:rsidR="239DC4CC">
              <w:rPr>
                <w:rStyle w:val="Hyperlink"/>
              </w:rPr>
              <w:t>Baursak: Søte smultringboller</w:t>
            </w:r>
          </w:hyperlink>
        </w:p>
        <w:p w:rsidR="4DC580A0" w:rsidP="4DC580A0" w:rsidRDefault="001D1FE4" w14:paraId="71A11A39" w14:textId="52DE1250">
          <w:pPr>
            <w:pStyle w:val="TOC1"/>
            <w:tabs>
              <w:tab w:val="right" w:leader="dot" w:pos="9060"/>
            </w:tabs>
            <w:rPr>
              <w:rStyle w:val="Hyperlink"/>
            </w:rPr>
          </w:pPr>
          <w:hyperlink w:anchor="_Toc1932460797">
            <w:r w:rsidRPr="239DC4CC" w:rsidR="239DC4CC">
              <w:rPr>
                <w:rStyle w:val="Hyperlink"/>
              </w:rPr>
              <w:t>Sunn snacks: Frukt og nøtter fra Sentral-Asia</w:t>
            </w:r>
          </w:hyperlink>
          <w:r>
            <w:fldChar w:fldCharType="end"/>
          </w:r>
        </w:p>
      </w:sdtContent>
    </w:sdt>
    <w:p w:rsidR="00DC142A" w:rsidRDefault="00DC142A" w14:paraId="7BBEB109" w14:textId="1AFCC4E8"/>
    <w:p w:rsidR="00DC142A" w:rsidP="50536DAE" w:rsidRDefault="00DC142A" w14:paraId="71B0D0B0" w14:textId="534C5A7F">
      <w:pPr>
        <w:spacing w:line="279" w:lineRule="auto"/>
      </w:pPr>
      <w:r>
        <w:br w:type="page"/>
      </w:r>
    </w:p>
    <w:p w:rsidR="00DC142A" w:rsidP="50536DAE" w:rsidRDefault="6B2B7F94" w14:paraId="0935FBDD" w14:textId="6420B270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1348945965" w:id="184438913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Innledning</w:t>
      </w:r>
      <w:bookmarkEnd w:id="184438913"/>
    </w:p>
    <w:p w:rsidR="00DC142A" w:rsidP="50536DAE" w:rsidRDefault="6B2B7F94" w14:paraId="0447D110" w14:textId="73BB379E">
      <w:pPr>
        <w:spacing w:after="240" w:line="279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Mange av mattradisjonene i Sentral-Asia er felles for de fem landene, men de ulike folkegruppene har ofte sine særpregede variasjoner av samme matrett. Matrettene har gjerne ulike navn i de ulike landene, i tillegg til et felles russisk navn. </w:t>
      </w:r>
    </w:p>
    <w:p w:rsidR="00DC142A" w:rsidP="50536DAE" w:rsidRDefault="6B2B7F94" w14:paraId="25F4A98F" w14:textId="4E588AAC">
      <w:pPr>
        <w:spacing w:after="240" w:line="279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Råvarene og tilberedningen av de mest tradisjonsrike rettene er gjerne preget av den nomadiske livsstilen som karakteriserte regionen fra gammelt av. Maten måtte kunne holde seg lenge, være lett å transportere, og ikke kreve for mye utstyr i tilberedningen. Den tørre ostetypen gurut har for eksempel form som en liten ball som man lett kunne bære med seg. </w:t>
      </w:r>
    </w:p>
    <w:p w:rsidR="00DC142A" w:rsidP="50536DAE" w:rsidRDefault="00DC142A" w14:paraId="47EBA6D2" w14:textId="78B35369">
      <w:pPr>
        <w:spacing w:after="240" w:line="279" w:lineRule="auto"/>
        <w:rPr>
          <w:rFonts w:ascii="Aptos" w:hAnsi="Aptos" w:eastAsia="Aptos" w:cs="Aptos"/>
        </w:rPr>
      </w:pPr>
    </w:p>
    <w:p w:rsidR="00DC142A" w:rsidP="50536DAE" w:rsidRDefault="00DC142A" w14:paraId="770AC994" w14:textId="188505DA">
      <w:pPr>
        <w:spacing w:line="279" w:lineRule="auto"/>
        <w:rPr>
          <w:rFonts w:ascii="Aptos" w:hAnsi="Aptos" w:eastAsia="Aptos" w:cs="Aptos"/>
        </w:rPr>
      </w:pPr>
    </w:p>
    <w:p w:rsidR="00DC142A" w:rsidP="50536DAE" w:rsidRDefault="00DC142A" w14:paraId="6BC1CA3A" w14:textId="370FB23D">
      <w:pPr>
        <w:spacing w:line="279" w:lineRule="auto"/>
        <w:rPr>
          <w:rFonts w:ascii="Aptos" w:hAnsi="Aptos" w:eastAsia="Aptos" w:cs="Aptos"/>
        </w:rPr>
      </w:pPr>
    </w:p>
    <w:p w:rsidR="00DC142A" w:rsidP="50536DAE" w:rsidRDefault="00DC142A" w14:paraId="1263D257" w14:textId="40743D48">
      <w:pPr>
        <w:spacing w:line="279" w:lineRule="auto"/>
        <w:rPr>
          <w:rFonts w:ascii="Aptos" w:hAnsi="Aptos" w:eastAsia="Aptos" w:cs="Aptos"/>
        </w:rPr>
      </w:pPr>
    </w:p>
    <w:p w:rsidR="00DC142A" w:rsidP="50536DAE" w:rsidRDefault="00DC142A" w14:paraId="0BFD8DF2" w14:textId="79B79116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6BFEC190" w14:textId="536336BD">
      <w:pPr>
        <w:spacing w:line="279" w:lineRule="auto"/>
        <w:rPr>
          <w:rFonts w:ascii="Aptos" w:hAnsi="Aptos" w:eastAsia="Aptos" w:cs="Aptos"/>
        </w:rPr>
      </w:pPr>
    </w:p>
    <w:p w:rsidR="00DC142A" w:rsidP="50536DAE" w:rsidRDefault="00DC142A" w14:paraId="7179BA41" w14:textId="2480F878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1AA00DD4" w14:textId="28E7506A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0F492820" w14:textId="1F84CC1F">
      <w:pPr>
        <w:spacing w:line="279" w:lineRule="auto"/>
        <w:rPr>
          <w:rFonts w:ascii="Aptos" w:hAnsi="Aptos" w:eastAsia="Aptos" w:cs="Aptos"/>
        </w:rPr>
      </w:pPr>
      <w:r>
        <w:br w:type="page"/>
      </w:r>
    </w:p>
    <w:p w:rsidR="00DC142A" w:rsidP="50536DAE" w:rsidRDefault="6B2B7F94" w14:paraId="2DBBF7D7" w14:textId="2D5C1E14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45617241" w:id="805071605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Bordskikk i Sentral-Asia</w:t>
      </w:r>
      <w:bookmarkEnd w:id="805071605"/>
    </w:p>
    <w:p w:rsidR="00DC142A" w:rsidP="50536DAE" w:rsidRDefault="00DC142A" w14:paraId="3C532923" w14:textId="376F4C3F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31F68824" w14:textId="59995A69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Gjestfrihet er en viktig verdi i Sentral-Asia.</w:t>
      </w:r>
    </w:p>
    <w:p w:rsidR="00DC142A" w:rsidP="50536DAE" w:rsidRDefault="6B2B7F94" w14:paraId="45C572AE" w14:textId="4BD70CF5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Tradisjonelt sitter man på tepper på gulvet og spiser ved et lavt, avlangt spisebord. Mennene sitter ofte med bena i kors. Dette blir regnet som upassende for kvinner, som må sitte med bena samlet til en side. </w:t>
      </w:r>
    </w:p>
    <w:p w:rsidR="00DC142A" w:rsidP="50536DAE" w:rsidRDefault="6B2B7F94" w14:paraId="0DEC4CE0" w14:textId="279E1E8D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Bordplasseringen er ikke likegyldig. Den mest ærefulle gjesten (som regel en mann!) vil bli plassert øverst ved bordet, lengst borte fra døren. I den andre enden, nederst ved bordet, sitter barna og kvinnene som har ansvar for å servere maten. Mennene i huset setter seg nærmest gjestene. </w:t>
      </w:r>
    </w:p>
    <w:p w:rsidR="00DC142A" w:rsidP="50536DAE" w:rsidRDefault="6B2B7F94" w14:paraId="5F511B70" w14:textId="26F85786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Før måltidet vil en av kvinnene gå rundt med vaskefat og vannmugge, slik at gjestene får vasket hendene. Etterpå vil gjestene få utdelt hvert sitt vesle håndklede for å tørke hendene. Det blir regnet som uhøflig å riste hendene tørre eller tørke hendene på klærne. </w:t>
      </w:r>
    </w:p>
    <w:p w:rsidR="00DC142A" w:rsidP="50536DAE" w:rsidRDefault="6B2B7F94" w14:paraId="66476206" w14:textId="0AAEDE05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Det er helt vanlig å spise med fingrene fra samme serveringsfat. </w:t>
      </w:r>
    </w:p>
    <w:p w:rsidR="00DC142A" w:rsidP="50536DAE" w:rsidRDefault="00DC142A" w14:paraId="5A14B758" w14:textId="6C82EEE5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43F81B54" w14:textId="50451EE0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563220253" w:id="1829298680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Server te på sentral-asiatisk vis!</w:t>
      </w:r>
      <w:bookmarkEnd w:id="1829298680"/>
    </w:p>
    <w:p w:rsidR="00DC142A" w:rsidP="50536DAE" w:rsidRDefault="00DC142A" w14:paraId="35AACE03" w14:textId="4EF29CFB">
      <w:pPr>
        <w:spacing w:beforeAutospacing="1" w:afterAutospacing="1" w:line="240" w:lineRule="auto"/>
        <w:rPr>
          <w:rFonts w:ascii="Aptos" w:hAnsi="Aptos" w:eastAsia="Aptos" w:cs="Aptos"/>
        </w:rPr>
      </w:pPr>
    </w:p>
    <w:p w:rsidR="00DC142A" w:rsidP="50536DAE" w:rsidRDefault="6B2B7F94" w14:paraId="720F8CEC" w14:textId="1BB3C12B">
      <w:pPr>
        <w:spacing w:beforeAutospacing="1" w:afterAutospacing="1" w:line="240" w:lineRule="auto"/>
        <w:rPr>
          <w:rFonts w:ascii="Aptos" w:hAnsi="Aptos" w:eastAsia="Aptos" w:cs="Aptos"/>
        </w:rPr>
      </w:pPr>
      <w:r>
        <w:rPr>
          <w:noProof/>
        </w:rPr>
        <w:drawing>
          <wp:inline distT="0" distB="0" distL="0" distR="0" wp14:anchorId="5A79E683" wp14:editId="3D955C7C">
            <wp:extent cx="3057525" cy="2590800"/>
            <wp:effectExtent l="0" t="0" r="0" b="0"/>
            <wp:docPr id="460523359" name="Picture 46052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20CC3DFD" w14:textId="3DDA0613">
      <w:pPr>
        <w:spacing w:after="240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781486A7" w14:textId="153CF0ED">
      <w:pPr>
        <w:spacing w:before="240" w:after="240" w:line="240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I Sentral-Asia foretrekker man grønn te fremfor svart. Teen serveres ofte i spesielle tekanner og små hankeløse teskåler. Det blir regnet som svært uhøflig å ikke tilby en gjest en kopp te. Det er vertens ansvar å sørge for at gjestenes tekopper ikke blir tomme. Verten vil derfor sørge for å fylle koppen fortløpende. En høflig gjest vil ikke tømme koppen helt, men vente på at verten fyller opp. En tom tekopp signaliserer at gjesten ønsker å dra fra selskapet. </w:t>
      </w:r>
    </w:p>
    <w:p w:rsidR="00DC142A" w:rsidP="50536DAE" w:rsidRDefault="00DC142A" w14:paraId="58E44649" w14:textId="46D42E16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075BBF2F" w14:textId="6CD52E30">
      <w:pPr>
        <w:spacing w:beforeAutospacing="1" w:afterAutospacing="1" w:line="240" w:lineRule="auto"/>
        <w:rPr>
          <w:rFonts w:ascii="Calibri" w:hAnsi="Calibri" w:eastAsia="Calibri" w:cs="Calibri"/>
          <w:sz w:val="22"/>
          <w:szCs w:val="22"/>
        </w:rPr>
      </w:pPr>
    </w:p>
    <w:p w:rsidR="4DC580A0" w:rsidRDefault="4DC580A0" w14:paraId="5D0B95F4" w14:textId="0ED41ACC">
      <w:r>
        <w:br w:type="page"/>
      </w:r>
    </w:p>
    <w:p w:rsidR="00DC142A" w:rsidP="50536DAE" w:rsidRDefault="6B2B7F94" w14:paraId="4F82907C" w14:textId="344155C8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1427242591" w:id="1702240458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Brød på sentral-asiatisk vis</w:t>
      </w:r>
      <w:bookmarkEnd w:id="1702240458"/>
    </w:p>
    <w:p w:rsidR="00DC142A" w:rsidP="50536DAE" w:rsidRDefault="00DC142A" w14:paraId="0C48F926" w14:textId="3F45C0DF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5E9D42AE" w14:textId="25A6B0CB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Brød er viktig i Sentral-Asia. Og blir du invitert hjem til noen, kan du være trygg på at du blir servert brød. Enten som tilbehør til middagen, eller sammen med en kopp deilig, grønn te. </w:t>
      </w:r>
    </w:p>
    <w:p w:rsidR="00DC142A" w:rsidP="50536DAE" w:rsidRDefault="6B2B7F94" w14:paraId="0608210D" w14:textId="3453DBBE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Brødene som er mest vanlige i Sentral-Asia er flate og runde, og ofte fint dekorerte. Det russiske navnet er lepjosjka, men alle de ulike -stan-landene har sine egne lokale navn på brødene. </w:t>
      </w:r>
    </w:p>
    <w:p w:rsidR="00DC142A" w:rsidP="50536DAE" w:rsidRDefault="6B2B7F94" w14:paraId="4DA358B7" w14:textId="10269A33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Lepjosjka-ene blir stekt over kull i store leir-ovner som kalles tandoor-ovner. Deig-emnene blir rett og slett festet på innsiden av tandoor-veggen. Og der henger de til brødene har fått en gylden, sprø skorpe og er ferdig stekt. </w:t>
      </w:r>
    </w:p>
    <w:p w:rsidR="00DC142A" w:rsidP="50536DAE" w:rsidRDefault="6B2B7F94" w14:paraId="38EED9D6" w14:textId="16ADD329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Noen steder vil verten rive av brødstykker og servere gjestene. Andre steder river hver enkelt gjest av brød selv.</w:t>
      </w:r>
    </w:p>
    <w:p w:rsidR="00DC142A" w:rsidP="50536DAE" w:rsidRDefault="00DC142A" w14:paraId="29CD051A" w14:textId="55FD2419">
      <w:pPr>
        <w:spacing w:beforeAutospacing="1" w:afterAutospacing="1" w:line="240" w:lineRule="auto"/>
        <w:rPr>
          <w:rFonts w:ascii="Aptos" w:hAnsi="Aptos" w:eastAsia="Aptos" w:cs="Aptos"/>
        </w:rPr>
      </w:pPr>
    </w:p>
    <w:p w:rsidR="00DC142A" w:rsidP="50536DAE" w:rsidRDefault="00DC142A" w14:paraId="52B155D6" w14:textId="48CB24C1">
      <w:pPr>
        <w:spacing w:beforeAutospacing="1" w:afterAutospacing="1" w:line="240" w:lineRule="auto"/>
        <w:rPr>
          <w:rFonts w:ascii="Aptos" w:hAnsi="Aptos" w:eastAsia="Aptos" w:cs="Aptos"/>
        </w:rPr>
      </w:pPr>
    </w:p>
    <w:p w:rsidR="00DC142A" w:rsidP="50536DAE" w:rsidRDefault="6B2B7F94" w14:paraId="0BDA77CD" w14:textId="5CFB085C">
      <w:pPr>
        <w:spacing w:line="259" w:lineRule="auto"/>
        <w:rPr>
          <w:rFonts w:ascii="Aptos" w:hAnsi="Aptos" w:eastAsia="Aptos" w:cs="Aptos"/>
        </w:rPr>
      </w:pPr>
      <w:r>
        <w:rPr>
          <w:noProof/>
        </w:rPr>
        <w:drawing>
          <wp:inline distT="0" distB="0" distL="0" distR="0" wp14:anchorId="63D0FF75" wp14:editId="0B48B1D2">
            <wp:extent cx="2286000" cy="2286000"/>
            <wp:effectExtent l="0" t="0" r="0" b="0"/>
            <wp:docPr id="429330473" name="Picture 42933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3304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6B2B7F94" w14:paraId="65CA47D7" w14:textId="4C28043C">
      <w:pPr>
        <w:spacing w:line="259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</w:rPr>
        <w:t>Slik lager dere lettvinte lepjosjka-brød:</w:t>
      </w:r>
    </w:p>
    <w:p w:rsidR="00DC142A" w:rsidP="00282F7C" w:rsidRDefault="6B2B7F94" w14:paraId="012FAB3C" w14:textId="339AFEED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Sett en fin rundstykke-deig. Oppskrifter finner du på nettet, om du ikke har en selv allerede</w:t>
      </w:r>
    </w:p>
    <w:p w:rsidR="00DC142A" w:rsidP="00282F7C" w:rsidRDefault="6B2B7F94" w14:paraId="009840F7" w14:textId="3ABFC0E7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Når deigen er ferdig hevet, deler dere deigen opp i passelig store emner. </w:t>
      </w:r>
    </w:p>
    <w:p w:rsidR="00DC142A" w:rsidP="00282F7C" w:rsidRDefault="6B2B7F94" w14:paraId="689E22F6" w14:textId="65D5B52E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Trill ut emnene til store, runde boller.</w:t>
      </w:r>
    </w:p>
    <w:p w:rsidR="00DC142A" w:rsidP="00282F7C" w:rsidRDefault="6B2B7F94" w14:paraId="31B067C7" w14:textId="279C7958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 Bruk knyttneven til å dunke deigemnene flate. Emnene kan med fordel være tykkere langs kanten. </w:t>
      </w:r>
    </w:p>
    <w:p w:rsidR="00DC142A" w:rsidP="00282F7C" w:rsidRDefault="6B2B7F94" w14:paraId="766F6789" w14:textId="71469948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Når dere har formet deigen slik dere vil, bruker dere en gaffel, skje eller lignende til å stikke ut mønster i midten, der deigen er tynnest. </w:t>
      </w:r>
    </w:p>
    <w:p w:rsidR="00DC142A" w:rsidP="00282F7C" w:rsidRDefault="6B2B7F94" w14:paraId="5881F143" w14:textId="39F6F593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Legg brødene på stekebrett og hev i 30 minutter.</w:t>
      </w:r>
    </w:p>
    <w:p w:rsidR="00DC142A" w:rsidP="00282F7C" w:rsidRDefault="6B2B7F94" w14:paraId="7DCBE98F" w14:textId="0F792E94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Pensle brødene med et sammepisket egg, slik at du får en blank overflate.</w:t>
      </w:r>
    </w:p>
    <w:p w:rsidR="00DC142A" w:rsidP="00282F7C" w:rsidRDefault="6B2B7F94" w14:paraId="6A1B439D" w14:textId="3E98A2F9">
      <w:pPr>
        <w:pStyle w:val="ListParagraph"/>
        <w:numPr>
          <w:ilvl w:val="0"/>
          <w:numId w:val="6"/>
        </w:num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Dekorer med sesamfrø eller svartkarve (fås i helsekostbutikker)</w:t>
      </w:r>
    </w:p>
    <w:p w:rsidR="00DC142A" w:rsidP="50536DAE" w:rsidRDefault="00DC142A" w14:paraId="012FF872" w14:textId="387B7FAE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0ECFA464" w14:textId="781D1164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Det beste ville jo være å steke brødene i en tandoor-ovn, men en vanlig stekeovn fungerer også helt fint. Stekes på 220 grader. Følg med brødene, steketiden vil variere etter tykkelsen på deigen. </w:t>
      </w:r>
    </w:p>
    <w:p w:rsidR="00DC142A" w:rsidP="50536DAE" w:rsidRDefault="6B2B7F94" w14:paraId="733E66BE" w14:textId="4D38F001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Du trenger ikke bruke brødkniv på brødene. Bare riv dem opp i passelige stykker. Spis brødene med ost eller syltetøy, eller server som tilbehør til en varm suppe.</w:t>
      </w:r>
    </w:p>
    <w:p w:rsidR="00DC142A" w:rsidP="50536DAE" w:rsidRDefault="00DC142A" w14:paraId="1C053EBF" w14:textId="412077AD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45D644B5" w14:textId="65A5BEA5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b/>
          <w:bCs/>
          <w:sz w:val="22"/>
          <w:szCs w:val="22"/>
        </w:rPr>
        <w:t>Se video av hvordan lepjosjka-brødene lages:</w:t>
      </w:r>
    </w:p>
    <w:p w:rsidR="00DC142A" w:rsidP="50536DAE" w:rsidRDefault="00DC142A" w14:paraId="1A1E2939" w14:textId="23C35AFE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1D1FE4" w14:paraId="54AD027B" w14:textId="1D977C7E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hyperlink r:id="rId10">
        <w:r w:rsidRPr="50536DAE" w:rsidR="6B2B7F94">
          <w:rPr>
            <w:rStyle w:val="Hyperlink"/>
            <w:rFonts w:ascii="Calibri" w:hAnsi="Calibri" w:eastAsia="Calibri" w:cs="Calibri"/>
            <w:b/>
            <w:bCs/>
            <w:sz w:val="22"/>
            <w:szCs w:val="22"/>
          </w:rPr>
          <w:t>https://www.youtube.com/watch?v=PZ6SFt1TypM</w:t>
        </w:r>
      </w:hyperlink>
    </w:p>
    <w:p w:rsidR="00DC142A" w:rsidP="50536DAE" w:rsidRDefault="2299B5F0" w14:paraId="504EA9D4" w14:textId="75F335DB">
      <w:r>
        <w:rPr>
          <w:noProof/>
        </w:rPr>
        <w:drawing>
          <wp:anchor distT="0" distB="0" distL="114300" distR="114300" simplePos="0" relativeHeight="251656704" behindDoc="0" locked="0" layoutInCell="1" allowOverlap="1" wp14:anchorId="7F2DD4DF" wp14:editId="493A4BE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929596174" name="picture" title="Video med tittelen: How To Make Tajik Naan or Non - Tajik Bread - Traditional Tajikistan Recipe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PZ6SFt1Typ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2A" w:rsidP="50536DAE" w:rsidRDefault="00DC142A" w14:paraId="4C503A23" w14:textId="643D7F3E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77A44ABA" w14:textId="02500B45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b/>
          <w:bCs/>
          <w:sz w:val="22"/>
          <w:szCs w:val="22"/>
        </w:rPr>
        <w:t>Slik stekes brødene i tradisjonelle tandoor-ovner:</w:t>
      </w:r>
    </w:p>
    <w:p w:rsidR="00DC142A" w:rsidP="50536DAE" w:rsidRDefault="00DC142A" w14:paraId="34B88084" w14:textId="3B093D6E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1D1FE4" w14:paraId="063DEDAE" w14:textId="2EA73E77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hyperlink r:id="rId12">
        <w:r w:rsidRPr="50536DAE" w:rsidR="6B2B7F94">
          <w:rPr>
            <w:rStyle w:val="Hyperlink"/>
            <w:rFonts w:ascii="Calibri" w:hAnsi="Calibri" w:eastAsia="Calibri" w:cs="Calibri"/>
            <w:sz w:val="22"/>
            <w:szCs w:val="22"/>
          </w:rPr>
          <w:t>https://www.youtube.com/watch?v=fWs1pzlIsho</w:t>
        </w:r>
      </w:hyperlink>
    </w:p>
    <w:p w:rsidR="00DC142A" w:rsidP="50536DAE" w:rsidRDefault="00DC142A" w14:paraId="5E7C59E4" w14:textId="3526D8AC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F68DB73" w14:paraId="699BEC45" w14:textId="2A74A1FC">
      <w:r>
        <w:rPr>
          <w:noProof/>
        </w:rPr>
        <w:drawing>
          <wp:anchor distT="0" distB="0" distL="114300" distR="114300" simplePos="0" relativeHeight="251657728" behindDoc="0" locked="0" layoutInCell="1" allowOverlap="1" wp14:anchorId="4EFE8175" wp14:editId="09EE655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1584143359" name="picture" title="Video med tittelen: Baking bread in tandir oven in Kyrgyzstan #DiscoverKyrgyzstan">
              <a:hlinkClick xmlns:a="http://schemas.openxmlformats.org/drawingml/2006/main" r:id="rId1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fWs1pzlIsh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2A" w:rsidP="50536DAE" w:rsidRDefault="00DC142A" w14:paraId="35AE1C18" w14:textId="681BB4AB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3A5C3DDF" w14:textId="4E7CC5CF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17CF5AE2" w14:textId="766956DE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61F7CD72" w14:textId="7E9C86A5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4DC580A0" w:rsidRDefault="4DC580A0" w14:paraId="4C83AE43" w14:textId="3BD68411">
      <w:r>
        <w:br w:type="page"/>
      </w:r>
    </w:p>
    <w:p w:rsidR="00DC142A" w:rsidP="50536DAE" w:rsidRDefault="6B2B7F94" w14:paraId="2CDC95DD" w14:textId="5BD67846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12777797" w:id="899608493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Osh</w:t>
      </w:r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: Lammegryte med ris</w:t>
      </w:r>
      <w:bookmarkEnd w:id="899608493"/>
    </w:p>
    <w:p w:rsidR="00DC142A" w:rsidP="50536DAE" w:rsidRDefault="00DC142A" w14:paraId="6BB768CE" w14:textId="004126B2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6B2B7F94" w14:paraId="27536E80" w14:textId="7F647FA5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 xml:space="preserve">Osh, også kjent som “plov” eller “pilaf” er en klassisk sentral-asiatisk rett. Den er laget av ris, lam eller storfekjøtt, løk, gulrøtter og en rekke krydder som kummin, hvitløk og paprika. I noen tilfeller kan den også inneholde rosiner, kikerter eller annen tørket frukt for en søtere smak. </w:t>
      </w:r>
    </w:p>
    <w:p w:rsidR="00DC142A" w:rsidP="50536DAE" w:rsidRDefault="6B2B7F94" w14:paraId="7A55D4A9" w14:textId="5443E2E9">
      <w:pPr>
        <w:spacing w:before="240" w:after="240"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Retten lages ved å først steke kjøttet og grønnsakene, deretter tilsetter man ris og vann eller buljong, og lar det hele koke til risen er ferdigkokt og har absorbert alle smakene.</w:t>
      </w:r>
    </w:p>
    <w:p w:rsidR="00DC142A" w:rsidP="50536DAE" w:rsidRDefault="6B2B7F94" w14:paraId="0F8D8B6A" w14:textId="35A86165">
      <w:pPr>
        <w:spacing w:before="240" w:after="240" w:line="27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  <w:lang w:val="sv-SE"/>
        </w:rPr>
        <w:t>Her kommer en enkel variant:</w:t>
      </w:r>
    </w:p>
    <w:p w:rsidR="00DC142A" w:rsidP="50536DAE" w:rsidRDefault="001D1FE4" w14:paraId="281E6BB1" w14:textId="5E3287F2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hyperlink r:id="rId14">
        <w:r w:rsidRPr="50536DAE" w:rsidR="6B2B7F94">
          <w:rPr>
            <w:rStyle w:val="Hyperlink"/>
            <w:rFonts w:ascii="Calibri" w:hAnsi="Calibri" w:eastAsia="Calibri" w:cs="Calibri"/>
            <w:sz w:val="22"/>
            <w:szCs w:val="22"/>
            <w:lang w:val="sv-SE"/>
          </w:rPr>
          <w:t>https://www.youtube.com/watch?v=7grPzPR-u2I</w:t>
        </w:r>
      </w:hyperlink>
    </w:p>
    <w:p w:rsidR="00DC142A" w:rsidP="50536DAE" w:rsidRDefault="2299B5F0" w14:paraId="00CBCB87" w14:textId="2CA66D6B">
      <w:r>
        <w:rPr>
          <w:noProof/>
        </w:rPr>
        <w:drawing>
          <wp:anchor distT="0" distB="0" distL="114300" distR="114300" simplePos="0" relativeHeight="251658752" behindDoc="0" locked="0" layoutInCell="1" allowOverlap="1" wp14:anchorId="3AAFCD7D" wp14:editId="477B1EE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1645794732" name="picture" title="Video med tittelen: 1/365| Day 1 | Let’s make a quick and delicious Kazakhstan Pilaf| Home Cooking">
              <a:hlinkClick xmlns:a="http://schemas.openxmlformats.org/drawingml/2006/main" r:id="rId1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7grPzPR-u2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2A" w:rsidP="50536DAE" w:rsidRDefault="6B2B7F94" w14:paraId="6BAD2FBC" w14:textId="50BCA8F8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b/>
          <w:bCs/>
          <w:sz w:val="22"/>
          <w:szCs w:val="22"/>
        </w:rPr>
        <w:t>Du trenger:</w:t>
      </w:r>
    </w:p>
    <w:p w:rsidR="00DC142A" w:rsidP="00282F7C" w:rsidRDefault="6B2B7F94" w14:paraId="76543257" w14:textId="75C10A6F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1 dl matolje</w:t>
      </w:r>
    </w:p>
    <w:p w:rsidR="00DC142A" w:rsidP="00282F7C" w:rsidRDefault="6B2B7F94" w14:paraId="3B5B54EE" w14:textId="02B07DCA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½ kg lammekjøtt i små stykker (eventuelt oksekjøtt)</w:t>
      </w:r>
    </w:p>
    <w:p w:rsidR="00DC142A" w:rsidP="00282F7C" w:rsidRDefault="6B2B7F94" w14:paraId="59C9D6A3" w14:textId="21EAED3A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2 løk</w:t>
      </w:r>
    </w:p>
    <w:p w:rsidR="00DC142A" w:rsidP="00282F7C" w:rsidRDefault="6B2B7F94" w14:paraId="65AA36FA" w14:textId="113059D5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2 gulrøtter</w:t>
      </w:r>
    </w:p>
    <w:p w:rsidR="00DC142A" w:rsidP="00282F7C" w:rsidRDefault="6B2B7F94" w14:paraId="21129173" w14:textId="6172025F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Salt etter smak</w:t>
      </w:r>
    </w:p>
    <w:p w:rsidR="00DC142A" w:rsidP="00282F7C" w:rsidRDefault="6B2B7F94" w14:paraId="7F48B01B" w14:textId="6082473B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½ ts svart pepper</w:t>
      </w:r>
    </w:p>
    <w:p w:rsidR="00DC142A" w:rsidP="00282F7C" w:rsidRDefault="6B2B7F94" w14:paraId="1BFD8661" w14:textId="2B0C115F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¼ ts gurkemeie</w:t>
      </w:r>
    </w:p>
    <w:p w:rsidR="00DC142A" w:rsidP="00282F7C" w:rsidRDefault="6B2B7F94" w14:paraId="576B06EF" w14:textId="1D580A48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½ ts tørkede chilliflak</w:t>
      </w:r>
    </w:p>
    <w:p w:rsidR="00DC142A" w:rsidP="00282F7C" w:rsidRDefault="6B2B7F94" w14:paraId="478918AA" w14:textId="638F584C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1 hel hvitløk</w:t>
      </w:r>
    </w:p>
    <w:p w:rsidR="00DC142A" w:rsidP="00282F7C" w:rsidRDefault="6B2B7F94" w14:paraId="2ED628F0" w14:textId="1FB719F1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2 hele chili</w:t>
      </w:r>
    </w:p>
    <w:p w:rsidR="00DC142A" w:rsidP="00282F7C" w:rsidRDefault="6B2B7F94" w14:paraId="7D729B41" w14:textId="66542566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1 laubærblad</w:t>
      </w:r>
    </w:p>
    <w:p w:rsidR="00DC142A" w:rsidP="00282F7C" w:rsidRDefault="6B2B7F94" w14:paraId="194003E1" w14:textId="1CDE1E92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 xml:space="preserve">5 dl basmatiris </w:t>
      </w:r>
    </w:p>
    <w:p w:rsidR="00DC142A" w:rsidP="00282F7C" w:rsidRDefault="6B2B7F94" w14:paraId="473F2DCF" w14:textId="316DCFED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1 dl kikerter</w:t>
      </w:r>
    </w:p>
    <w:p w:rsidR="00DC142A" w:rsidP="00282F7C" w:rsidRDefault="6B2B7F94" w14:paraId="72D6D5AA" w14:textId="28035614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10 rosiner</w:t>
      </w:r>
    </w:p>
    <w:p w:rsidR="00DC142A" w:rsidP="00282F7C" w:rsidRDefault="6B2B7F94" w14:paraId="79711E19" w14:textId="66D97A66">
      <w:pPr>
        <w:pStyle w:val="ListParagraph"/>
        <w:numPr>
          <w:ilvl w:val="0"/>
          <w:numId w:val="5"/>
        </w:num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  <w:r w:rsidRPr="50536DAE">
        <w:rPr>
          <w:rFonts w:ascii="Calibri" w:hAnsi="Calibri" w:eastAsia="Calibri" w:cs="Calibri"/>
          <w:color w:val="131313"/>
          <w:sz w:val="22"/>
          <w:szCs w:val="22"/>
          <w:lang w:val="en-US"/>
        </w:rPr>
        <w:t>Kokende vann</w:t>
      </w:r>
    </w:p>
    <w:p w:rsidR="00DC142A" w:rsidP="50536DAE" w:rsidRDefault="00DC142A" w14:paraId="07F6E020" w14:textId="6C89040F">
      <w:pPr>
        <w:spacing w:line="259" w:lineRule="auto"/>
        <w:rPr>
          <w:rFonts w:ascii="Calibri" w:hAnsi="Calibri" w:eastAsia="Calibri" w:cs="Calibri"/>
          <w:color w:val="131313"/>
          <w:sz w:val="22"/>
          <w:szCs w:val="22"/>
        </w:rPr>
      </w:pPr>
    </w:p>
    <w:p w:rsidR="00DC142A" w:rsidP="50536DAE" w:rsidRDefault="6B2B7F94" w14:paraId="59BD5341" w14:textId="12DAE2A8">
      <w:pPr>
        <w:spacing w:line="259" w:lineRule="auto"/>
        <w:rPr>
          <w:rFonts w:ascii="Calibri" w:hAnsi="Calibri" w:eastAsia="Calibri" w:cs="Calibri"/>
          <w:sz w:val="22"/>
          <w:szCs w:val="22"/>
        </w:rPr>
      </w:pPr>
      <w:r w:rsidRPr="50536DAE">
        <w:rPr>
          <w:rFonts w:ascii="Calibri" w:hAnsi="Calibri" w:eastAsia="Calibri" w:cs="Calibri"/>
          <w:sz w:val="22"/>
          <w:szCs w:val="22"/>
        </w:rPr>
        <w:t>Se youtubevideo for fremgangsmåte.</w:t>
      </w:r>
    </w:p>
    <w:p w:rsidR="00DC142A" w:rsidP="50536DAE" w:rsidRDefault="00DC142A" w14:paraId="74849626" w14:textId="1F402A85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4DC580A0" w:rsidRDefault="4DC580A0" w14:paraId="52490D40" w14:textId="3F7496AA">
      <w:r>
        <w:br w:type="page"/>
      </w:r>
    </w:p>
    <w:p w:rsidR="00DC142A" w:rsidP="50536DAE" w:rsidRDefault="6B2B7F94" w14:paraId="0950FD5D" w14:textId="02AB406E">
      <w:pPr>
        <w:pStyle w:val="Heading1"/>
        <w:keepNext w:val="1"/>
        <w:keepLines w:val="1"/>
        <w:tabs>
          <w:tab w:val="num" w:pos="720"/>
        </w:tabs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1360643848" w:id="1922078956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Sjaslik: Middag på pinne!</w:t>
      </w:r>
      <w:bookmarkEnd w:id="1922078956"/>
    </w:p>
    <w:p w:rsidR="00DC142A" w:rsidP="50536DAE" w:rsidRDefault="00DC142A" w14:paraId="29B5D0F9" w14:textId="33B669AE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16A859B4" w14:textId="3B7657DE">
      <w:pPr>
        <w:pStyle w:val="wprm-recipe-ingredient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All mat smaker bedre dersom du ikke trenger å spise den med kniv og gaffel. Og ekstra gøy er det når middagen er festet til en pinne!</w:t>
      </w:r>
    </w:p>
    <w:p w:rsidR="00DC142A" w:rsidP="50536DAE" w:rsidRDefault="00DC142A" w14:paraId="21BF7D4A" w14:textId="23307A64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32965C55" w14:textId="0D70D82D">
      <w:pPr>
        <w:pStyle w:val="wprm-recipe-ingredient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Sjaslik er en type grillspyd som blir servert i alle de fem sentral-asiatiske landene. Mange steder kan du se gateselgere stå ute på fortauet og steke sjaslik på små kulegriller. </w:t>
      </w:r>
    </w:p>
    <w:p w:rsidR="00DC142A" w:rsidP="50536DAE" w:rsidRDefault="00DC142A" w14:paraId="0A6F55C8" w14:textId="3444C51E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33EB3C69" w14:textId="4DBC8991">
      <w:pPr>
        <w:pStyle w:val="wprm-recipe-ingredient"/>
        <w:rPr>
          <w:rFonts w:ascii="Calibri" w:hAnsi="Calibri" w:eastAsia="Calibri" w:cs="Calibri"/>
        </w:rPr>
      </w:pPr>
      <w:r w:rsidRPr="4DC580A0">
        <w:rPr>
          <w:rFonts w:ascii="Calibri" w:hAnsi="Calibri" w:eastAsia="Calibri" w:cs="Calibri"/>
        </w:rPr>
        <w:t xml:space="preserve">I denne oppskriften har vi brukt kyllingfilet, paprika, tomater og løk. Men du kan fint bruke andre typer kjøtt. Og bytt gjerne ut grønnsakene med dine egne favorittgrønnsaker. </w:t>
      </w:r>
    </w:p>
    <w:p w:rsidR="00DC142A" w:rsidP="4DC580A0" w:rsidRDefault="629DFCE9" w14:paraId="4FE55B01" w14:textId="2B0DD329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5512B616" wp14:editId="43E30348">
            <wp:extent cx="2102026" cy="2800350"/>
            <wp:effectExtent l="0" t="0" r="0" b="0"/>
            <wp:docPr id="1679798575" name="Picture 167979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2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23B4BADF" w14:textId="6284935B">
      <w:pPr>
        <w:spacing w:beforeAutospacing="1" w:afterAutospacing="1" w:line="240" w:lineRule="auto"/>
        <w:rPr>
          <w:rFonts w:ascii="Aptos" w:hAnsi="Aptos" w:eastAsia="Aptos" w:cs="Aptos"/>
        </w:rPr>
      </w:pPr>
    </w:p>
    <w:p w:rsidR="00DC142A" w:rsidP="50536DAE" w:rsidRDefault="00DC142A" w14:paraId="5F221C49" w14:textId="219646EE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0FBD3788" w14:textId="0F416815">
      <w:pPr>
        <w:tabs>
          <w:tab w:val="num" w:pos="720"/>
        </w:tabs>
        <w:ind w:left="720" w:hanging="36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</w:rPr>
        <w:t>Du trenger:</w:t>
      </w:r>
    </w:p>
    <w:p w:rsidR="00DC142A" w:rsidP="00282F7C" w:rsidRDefault="6B2B7F94" w14:paraId="64ED8407" w14:textId="2CB9383E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2 kyllingfileter</w:t>
      </w:r>
    </w:p>
    <w:p w:rsidR="00DC142A" w:rsidP="00282F7C" w:rsidRDefault="6B2B7F94" w14:paraId="14565202" w14:textId="23045AAE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2 paprika</w:t>
      </w:r>
    </w:p>
    <w:p w:rsidR="00DC142A" w:rsidP="00282F7C" w:rsidRDefault="6B2B7F94" w14:paraId="55A230F8" w14:textId="360941C9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løk</w:t>
      </w:r>
    </w:p>
    <w:p w:rsidR="00DC142A" w:rsidP="00282F7C" w:rsidRDefault="6B2B7F94" w14:paraId="0721F29E" w14:textId="6DEC4CEA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12 cherrytomater</w:t>
      </w:r>
    </w:p>
    <w:p w:rsidR="00DC142A" w:rsidP="00282F7C" w:rsidRDefault="6B2B7F94" w14:paraId="1B6A0D38" w14:textId="2ED894E6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10 grillspyd</w:t>
      </w:r>
    </w:p>
    <w:p w:rsidR="00DC142A" w:rsidP="50536DAE" w:rsidRDefault="00DC142A" w14:paraId="26E6E9CA" w14:textId="57C2A74F">
      <w:pPr>
        <w:tabs>
          <w:tab w:val="num" w:pos="720"/>
        </w:tabs>
        <w:spacing w:after="0"/>
        <w:rPr>
          <w:rFonts w:ascii="Calibri" w:hAnsi="Calibri" w:eastAsia="Calibri" w:cs="Calibri"/>
        </w:rPr>
      </w:pPr>
    </w:p>
    <w:p w:rsidR="00DC142A" w:rsidP="4DC580A0" w:rsidRDefault="062EE3E6" w14:paraId="7A9EB913" w14:textId="1E3E1D16">
      <w:pPr>
        <w:tabs>
          <w:tab w:val="num" w:pos="720"/>
        </w:tabs>
        <w:spacing w:after="0"/>
      </w:pPr>
      <w:r>
        <w:rPr>
          <w:noProof/>
        </w:rPr>
        <w:drawing>
          <wp:inline distT="0" distB="0" distL="0" distR="0" wp14:anchorId="2C0B912E" wp14:editId="46C087C8">
            <wp:extent cx="2622621" cy="2771775"/>
            <wp:effectExtent l="0" t="0" r="0" b="0"/>
            <wp:docPr id="1580311386" name="Picture 158031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2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680E395F" w14:textId="19BA21A5">
      <w:pPr>
        <w:tabs>
          <w:tab w:val="num" w:pos="720"/>
        </w:tabs>
        <w:spacing w:after="0"/>
        <w:ind w:left="720" w:hanging="360"/>
        <w:rPr>
          <w:rFonts w:ascii="Calibri" w:hAnsi="Calibri" w:eastAsia="Calibri" w:cs="Calibri"/>
        </w:rPr>
      </w:pPr>
    </w:p>
    <w:p w:rsidR="00DC142A" w:rsidP="50536DAE" w:rsidRDefault="6B2B7F94" w14:paraId="6AE08FF8" w14:textId="58EA8F8B">
      <w:pPr>
        <w:tabs>
          <w:tab w:val="num" w:pos="720"/>
        </w:tabs>
        <w:spacing w:after="0"/>
        <w:ind w:left="720" w:hanging="36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  <w:lang w:val="da-DK"/>
        </w:rPr>
        <w:t xml:space="preserve">Til marinaden: </w:t>
      </w:r>
    </w:p>
    <w:p w:rsidR="00DC142A" w:rsidP="50536DAE" w:rsidRDefault="00DC142A" w14:paraId="0F014D00" w14:textId="5415D1C2">
      <w:pPr>
        <w:tabs>
          <w:tab w:val="num" w:pos="720"/>
        </w:tabs>
        <w:spacing w:after="0"/>
        <w:ind w:left="720" w:hanging="360"/>
        <w:rPr>
          <w:rFonts w:ascii="Calibri" w:hAnsi="Calibri" w:eastAsia="Calibri" w:cs="Calibri"/>
        </w:rPr>
      </w:pPr>
    </w:p>
    <w:p w:rsidR="00DC142A" w:rsidP="00282F7C" w:rsidRDefault="6B2B7F94" w14:paraId="3EF993CE" w14:textId="165257D4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3 fedd hvitløk</w:t>
      </w:r>
    </w:p>
    <w:p w:rsidR="00DC142A" w:rsidP="00282F7C" w:rsidRDefault="6B2B7F94" w14:paraId="0B580FB3" w14:textId="30FDBBAF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 ts chilipulver</w:t>
      </w:r>
    </w:p>
    <w:p w:rsidR="00DC142A" w:rsidP="00282F7C" w:rsidRDefault="6B2B7F94" w14:paraId="66D92A0D" w14:textId="05260137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½ ts garam masala</w:t>
      </w:r>
    </w:p>
    <w:p w:rsidR="00DC142A" w:rsidP="00282F7C" w:rsidRDefault="6B2B7F94" w14:paraId="17990908" w14:textId="3BDC6935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½ ts salt</w:t>
      </w:r>
    </w:p>
    <w:p w:rsidR="00DC142A" w:rsidP="00282F7C" w:rsidRDefault="6B2B7F94" w14:paraId="48B65DC8" w14:textId="5ED429A8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2 ts hvitvinseddik</w:t>
      </w:r>
    </w:p>
    <w:p w:rsidR="00DC142A" w:rsidP="00282F7C" w:rsidRDefault="6B2B7F94" w14:paraId="22DC7520" w14:textId="78543B9F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2 ts soyasaus</w:t>
      </w:r>
    </w:p>
    <w:p w:rsidR="00DC142A" w:rsidP="00282F7C" w:rsidRDefault="6B2B7F94" w14:paraId="3A092543" w14:textId="3C99CBDF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ss tomatpure</w:t>
      </w:r>
    </w:p>
    <w:p w:rsidR="00DC142A" w:rsidP="00282F7C" w:rsidRDefault="6B2B7F94" w14:paraId="214CEA24" w14:textId="4247BDE7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Calibri" w:hAnsi="Calibri" w:eastAsia="Calibri" w:cs="Calibri"/>
        </w:rPr>
      </w:pPr>
      <w:r w:rsidRPr="4DC580A0">
        <w:rPr>
          <w:rFonts w:ascii="Calibri" w:hAnsi="Calibri" w:eastAsia="Calibri" w:cs="Calibri"/>
        </w:rPr>
        <w:t>1 ss matolje</w:t>
      </w:r>
    </w:p>
    <w:p w:rsidR="00DC142A" w:rsidP="4DC580A0" w:rsidRDefault="0CAECC51" w14:paraId="3A832E4C" w14:textId="04C07BBB">
      <w:pPr>
        <w:tabs>
          <w:tab w:val="num" w:pos="720"/>
        </w:tabs>
      </w:pPr>
      <w:r>
        <w:rPr>
          <w:noProof/>
        </w:rPr>
        <w:drawing>
          <wp:inline distT="0" distB="0" distL="0" distR="0" wp14:anchorId="4A70D44E" wp14:editId="5C528DA7">
            <wp:extent cx="3028950" cy="2819400"/>
            <wp:effectExtent l="0" t="0" r="0" b="0"/>
            <wp:docPr id="1546846462" name="Picture 154684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739C6937" w14:textId="4945795D">
      <w:pPr>
        <w:tabs>
          <w:tab w:val="num" w:pos="720"/>
        </w:tabs>
        <w:ind w:left="720" w:hanging="360"/>
        <w:rPr>
          <w:rFonts w:ascii="Aptos" w:hAnsi="Aptos" w:eastAsia="Aptos" w:cs="Aptos"/>
        </w:rPr>
      </w:pPr>
    </w:p>
    <w:p w:rsidR="00DC142A" w:rsidP="50536DAE" w:rsidRDefault="6B2B7F94" w14:paraId="5AE754BF" w14:textId="3F5360E9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  <w:b/>
          <w:bCs/>
        </w:rPr>
        <w:t>Sånn gjør du:</w:t>
      </w:r>
    </w:p>
    <w:p w:rsidR="00DC142A" w:rsidP="50536DAE" w:rsidRDefault="6B2B7F94" w14:paraId="368E2C71" w14:textId="031DD199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</w:rPr>
        <w:t xml:space="preserve">Kutt paprika, løk og kyllingfileter i biter. Bland alle ingrediensene til marinaden. Vend kjøtt og grønnsaker i marinaden, og la alt stå kaldt over natten. </w:t>
      </w:r>
    </w:p>
    <w:p w:rsidR="00DC142A" w:rsidP="50536DAE" w:rsidRDefault="6B2B7F94" w14:paraId="50C8ABB8" w14:textId="3631B07A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</w:rPr>
        <w:t xml:space="preserve">Tre kjøtt og grønnsaker på grillspydene. Sett stekeovnen på grillfunksjon, og grill spydene i ovnen til kjøttet er gjennomstekt. Snu gjerne spydene underveis. </w:t>
      </w:r>
    </w:p>
    <w:p w:rsidR="00DC142A" w:rsidP="50536DAE" w:rsidRDefault="6B2B7F94" w14:paraId="30C6A26B" w14:textId="132BCEBC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  <w:lang w:val="da-DK"/>
        </w:rPr>
        <w:t xml:space="preserve">Server spydene med brød og salat. </w:t>
      </w:r>
    </w:p>
    <w:p w:rsidR="00DC142A" w:rsidP="50536DAE" w:rsidRDefault="00DC142A" w14:paraId="5CD2633F" w14:textId="0BF98C1C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00DC142A" w14:paraId="60B982F8" w14:textId="6F93B797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00DC142A" w14:paraId="6A9CC985" w14:textId="12764BEE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00DC142A" w14:paraId="40E0A143" w14:textId="21444E3E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1D178A14" w14:textId="2698A039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625666292" w:id="1210480515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>Rosa salat med røde rubiner</w:t>
      </w:r>
      <w:bookmarkEnd w:id="1210480515"/>
    </w:p>
    <w:p w:rsidR="00DC142A" w:rsidP="50536DAE" w:rsidRDefault="00DC142A" w14:paraId="042DDCE9" w14:textId="7356BC76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4DC580A0" w:rsidRDefault="384C22DA" w14:paraId="2823CE66" w14:textId="322C08A6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01E18791" wp14:editId="15F714FA">
            <wp:extent cx="2886075" cy="2505075"/>
            <wp:effectExtent l="0" t="0" r="0" b="0"/>
            <wp:docPr id="942547011" name="Picture 94254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7D59D827" w14:textId="49A99F22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4DC580A0" w:rsidRDefault="6B2B7F94" w14:paraId="36A7610F" w14:textId="26E1EDFD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4DC580A0">
        <w:rPr>
          <w:rStyle w:val="wprm-recipe-ingredient-amount"/>
          <w:rFonts w:ascii="Calibri" w:hAnsi="Calibri" w:eastAsia="Calibri" w:cs="Calibri"/>
          <w:lang w:val="da-DK"/>
        </w:rPr>
        <w:t>Sjekk fargen på denne rødbetsalaten! Ekstra stilig blir salaten dersom du drysser noen røde granateplekjerner til pynt på toppen!</w:t>
      </w:r>
    </w:p>
    <w:p w:rsidR="00DC142A" w:rsidP="50536DAE" w:rsidRDefault="00DC142A" w14:paraId="35A1D358" w14:textId="0FB7A310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0F7BBD42" w14:textId="57D157AF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  <w:lang w:val="da-DK"/>
        </w:rPr>
        <w:t xml:space="preserve">Rødbetsalaten passer supert ved siden av kjøtt eller fisk. Men den fungerer også kjempebra som pålegg. </w:t>
      </w:r>
    </w:p>
    <w:p w:rsidR="00DC142A" w:rsidP="50536DAE" w:rsidRDefault="00DC142A" w14:paraId="21D4481F" w14:textId="3D7D9288">
      <w:pPr>
        <w:spacing w:beforeAutospacing="1" w:afterAutospacing="1" w:line="240" w:lineRule="auto"/>
        <w:rPr>
          <w:rFonts w:ascii="Calibri" w:hAnsi="Calibri" w:eastAsia="Calibri" w:cs="Calibri"/>
        </w:rPr>
      </w:pPr>
    </w:p>
    <w:p w:rsidR="00DC142A" w:rsidP="50536DAE" w:rsidRDefault="6B2B7F94" w14:paraId="32F35B38" w14:textId="6F33EC28">
      <w:pPr>
        <w:tabs>
          <w:tab w:val="num" w:pos="720"/>
        </w:tabs>
        <w:ind w:left="720" w:hanging="36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</w:rPr>
        <w:t>Du trenger:</w:t>
      </w:r>
    </w:p>
    <w:p w:rsidR="00DC142A" w:rsidP="00282F7C" w:rsidRDefault="6B2B7F94" w14:paraId="58E2662B" w14:textId="6F97ACF2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3 rødbeter</w:t>
      </w:r>
    </w:p>
    <w:p w:rsidR="00DC142A" w:rsidP="00282F7C" w:rsidRDefault="6B2B7F94" w14:paraId="13CB1256" w14:textId="0786DF69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granateple</w:t>
      </w:r>
    </w:p>
    <w:p w:rsidR="00DC142A" w:rsidP="00282F7C" w:rsidRDefault="6B2B7F94" w14:paraId="1CE9569A" w14:textId="3E53CC7A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dl grovhakkede valnøttkjerner</w:t>
      </w:r>
    </w:p>
    <w:p w:rsidR="00DC142A" w:rsidP="00282F7C" w:rsidRDefault="6B2B7F94" w14:paraId="5FC23B80" w14:textId="784822E3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fedd hvitløk, finhakket</w:t>
      </w:r>
    </w:p>
    <w:p w:rsidR="00DC142A" w:rsidP="00282F7C" w:rsidRDefault="6B2B7F94" w14:paraId="3F67210C" w14:textId="52D9F5C6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4 ss majones</w:t>
      </w:r>
    </w:p>
    <w:p w:rsidR="00DC142A" w:rsidP="00282F7C" w:rsidRDefault="6B2B7F94" w14:paraId="49C61430" w14:textId="30790DF6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1 ss sitronsaft</w:t>
      </w:r>
    </w:p>
    <w:p w:rsidR="00DC142A" w:rsidP="00282F7C" w:rsidRDefault="6B2B7F94" w14:paraId="3A6A014B" w14:textId="355E0CB5">
      <w:pPr>
        <w:pStyle w:val="ListParagraph"/>
        <w:numPr>
          <w:ilvl w:val="0"/>
          <w:numId w:val="2"/>
        </w:numPr>
        <w:tabs>
          <w:tab w:val="num" w:pos="720"/>
        </w:tabs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Litt salt og pepper</w:t>
      </w:r>
    </w:p>
    <w:p w:rsidR="00DC142A" w:rsidP="50536DAE" w:rsidRDefault="00DC142A" w14:paraId="2761A2AA" w14:textId="074D6F07">
      <w:pPr>
        <w:tabs>
          <w:tab w:val="num" w:pos="720"/>
        </w:tabs>
        <w:rPr>
          <w:rFonts w:ascii="Calibri" w:hAnsi="Calibri" w:eastAsia="Calibri" w:cs="Calibri"/>
        </w:rPr>
      </w:pPr>
    </w:p>
    <w:p w:rsidR="00DC142A" w:rsidP="50536DAE" w:rsidRDefault="6B2B7F94" w14:paraId="5438F073" w14:textId="79950587">
      <w:pPr>
        <w:spacing w:beforeAutospacing="1" w:afterAutospacing="1" w:line="240" w:lineRule="auto"/>
        <w:rPr>
          <w:rFonts w:ascii="Calibri" w:hAnsi="Calibri" w:eastAsia="Calibri" w:cs="Calibri"/>
        </w:rPr>
      </w:pPr>
      <w:r w:rsidRPr="50536DAE">
        <w:rPr>
          <w:rStyle w:val="wprm-recipe-ingredient-amount"/>
          <w:rFonts w:ascii="Calibri" w:hAnsi="Calibri" w:eastAsia="Calibri" w:cs="Calibri"/>
          <w:b/>
          <w:bCs/>
        </w:rPr>
        <w:t>Sånn gjør du:</w:t>
      </w:r>
    </w:p>
    <w:p w:rsidR="00DC142A" w:rsidP="00282F7C" w:rsidRDefault="6B2B7F94" w14:paraId="2D98BBC6" w14:textId="09EDEDE8">
      <w:pPr>
        <w:pStyle w:val="ListParagraph"/>
        <w:numPr>
          <w:ilvl w:val="0"/>
          <w:numId w:val="1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Kok rødbetene til de er møre, ca 45-60 minutter. </w:t>
      </w:r>
    </w:p>
    <w:p w:rsidR="00DC142A" w:rsidP="00282F7C" w:rsidRDefault="6B2B7F94" w14:paraId="4DF6BA28" w14:textId="6FAEA722">
      <w:pPr>
        <w:pStyle w:val="ListParagraph"/>
        <w:numPr>
          <w:ilvl w:val="0"/>
          <w:numId w:val="1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Avkjøl rødbetene, skrell og rasp dem på et råkostjern.</w:t>
      </w:r>
    </w:p>
    <w:p w:rsidR="00DC142A" w:rsidP="00282F7C" w:rsidRDefault="6B2B7F94" w14:paraId="7EA41750" w14:textId="70D49D4F">
      <w:pPr>
        <w:pStyle w:val="ListParagraph"/>
        <w:numPr>
          <w:ilvl w:val="0"/>
          <w:numId w:val="1"/>
        </w:numPr>
        <w:tabs>
          <w:tab w:val="num" w:pos="720"/>
        </w:tabs>
        <w:spacing w:after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Bland majones, sitronsaft og hvitløk. </w:t>
      </w:r>
    </w:p>
    <w:p w:rsidR="00DC142A" w:rsidP="50536DAE" w:rsidRDefault="6B2B7F94" w14:paraId="7AAF67C7" w14:textId="2638FF3F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Del granateplet i to og ta ut kjernene. </w:t>
      </w:r>
    </w:p>
    <w:p w:rsidR="00DC142A" w:rsidP="50536DAE" w:rsidRDefault="6B2B7F94" w14:paraId="0D16E9EE" w14:textId="64B04FAA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Rør inn rødbeter, granateplekjerner og valnøtter i majonesblandingen. Spar noen granateplekjerner til å drysse på toppen</w:t>
      </w:r>
    </w:p>
    <w:p w:rsidR="00DC142A" w:rsidP="50536DAE" w:rsidRDefault="6B2B7F94" w14:paraId="3F80B93D" w14:textId="2A85476E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>Smak til med salt og pepper.</w:t>
      </w:r>
    </w:p>
    <w:p w:rsidR="00DC142A" w:rsidP="50536DAE" w:rsidRDefault="00DC142A" w14:paraId="77A8C2CA" w14:textId="17B92B03">
      <w:pPr>
        <w:spacing w:beforeAutospacing="1" w:after="0" w:line="240" w:lineRule="auto"/>
        <w:ind w:left="720"/>
        <w:rPr>
          <w:rFonts w:ascii="Times New Roman" w:hAnsi="Times New Roman" w:eastAsia="Times New Roman" w:cs="Times New Roman"/>
        </w:rPr>
      </w:pPr>
    </w:p>
    <w:p w:rsidR="00DC142A" w:rsidP="50536DAE" w:rsidRDefault="00DC142A" w14:paraId="133383CE" w14:textId="19CB71EC">
      <w:pPr>
        <w:spacing w:beforeAutospacing="1" w:after="0" w:line="240" w:lineRule="auto"/>
        <w:rPr>
          <w:rFonts w:ascii="Times New Roman" w:hAnsi="Times New Roman" w:eastAsia="Times New Roman" w:cs="Times New Roman"/>
        </w:rPr>
      </w:pPr>
    </w:p>
    <w:p w:rsidR="00DC142A" w:rsidP="50536DAE" w:rsidRDefault="00DC142A" w14:paraId="7A606A89" w14:textId="76842D3D">
      <w:pPr>
        <w:spacing w:beforeAutospacing="1" w:after="0" w:line="240" w:lineRule="auto"/>
        <w:rPr>
          <w:rFonts w:ascii="Times New Roman" w:hAnsi="Times New Roman" w:eastAsia="Times New Roman" w:cs="Times New Roman"/>
        </w:rPr>
      </w:pPr>
    </w:p>
    <w:p w:rsidR="4DC580A0" w:rsidRDefault="4DC580A0" w14:paraId="6B596155" w14:textId="0717D0FB">
      <w:r>
        <w:br w:type="page"/>
      </w:r>
    </w:p>
    <w:p w:rsidR="00DC142A" w:rsidP="50536DAE" w:rsidRDefault="6B2B7F94" w14:paraId="77AB7471" w14:textId="305F28E2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946139342" w:id="823716001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>Baursak</w:t>
      </w:r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 xml:space="preserve">: </w:t>
      </w:r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>Søte</w:t>
      </w:r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 xml:space="preserve"> </w:t>
      </w:r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>smultringboller</w:t>
      </w:r>
      <w:bookmarkEnd w:id="823716001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  <w:lang w:val="da-DK"/>
        </w:rPr>
        <w:t xml:space="preserve"> </w:t>
      </w:r>
    </w:p>
    <w:p w:rsidR="00DC142A" w:rsidP="50536DAE" w:rsidRDefault="00DC142A" w14:paraId="2BD1B9DF" w14:textId="4834207D">
      <w:pPr>
        <w:spacing w:line="279" w:lineRule="auto"/>
        <w:rPr>
          <w:rFonts w:ascii="Aptos" w:hAnsi="Aptos" w:eastAsia="Aptos" w:cs="Aptos"/>
        </w:rPr>
      </w:pPr>
    </w:p>
    <w:p w:rsidR="00DC142A" w:rsidP="4DC580A0" w:rsidRDefault="4B2803FE" w14:paraId="375D3F11" w14:textId="2ADC8817">
      <w:pPr>
        <w:spacing w:line="279" w:lineRule="auto"/>
      </w:pPr>
      <w:r>
        <w:rPr>
          <w:noProof/>
        </w:rPr>
        <w:drawing>
          <wp:inline distT="0" distB="0" distL="0" distR="0" wp14:anchorId="23F1DB2B" wp14:editId="12EC1185">
            <wp:extent cx="2857500" cy="2752725"/>
            <wp:effectExtent l="0" t="0" r="0" b="0"/>
            <wp:docPr id="1558977420" name="Picture 1558977420" descr="Setter inn bil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5C700BB8" w14:textId="2ACC1408">
      <w:pPr>
        <w:spacing w:beforeAutospacing="1" w:after="0" w:line="240" w:lineRule="auto"/>
        <w:rPr>
          <w:rFonts w:ascii="Calibri" w:hAnsi="Calibri" w:eastAsia="Calibri" w:cs="Calibri"/>
          <w:sz w:val="28"/>
          <w:szCs w:val="28"/>
        </w:rPr>
      </w:pPr>
    </w:p>
    <w:p w:rsidR="00DC142A" w:rsidP="4DC580A0" w:rsidRDefault="6B2B7F94" w14:paraId="096664CF" w14:textId="3CEF647F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4DC580A0">
        <w:rPr>
          <w:rFonts w:ascii="Calibri" w:hAnsi="Calibri" w:eastAsia="Calibri" w:cs="Calibri"/>
          <w:lang w:val="da-DK"/>
        </w:rPr>
        <w:t>Baursak er små frityrstekte boller. De smaker kjempegodt</w:t>
      </w:r>
      <w:r w:rsidRPr="4DC580A0" w:rsidR="06AA96AD">
        <w:rPr>
          <w:rFonts w:ascii="Calibri" w:hAnsi="Calibri" w:eastAsia="Calibri" w:cs="Calibri"/>
          <w:lang w:val="da-DK"/>
        </w:rPr>
        <w:t>,</w:t>
      </w:r>
      <w:r w:rsidRPr="4DC580A0">
        <w:rPr>
          <w:rFonts w:ascii="Calibri" w:hAnsi="Calibri" w:eastAsia="Calibri" w:cs="Calibri"/>
          <w:lang w:val="da-DK"/>
        </w:rPr>
        <w:t xml:space="preserve"> og er gøy å lage. Pass bare på at det er voksne som tar seg av stekingen. Varm matolje-sprut brenner skikkelig om man er uheldig og får det på seg!</w:t>
      </w:r>
    </w:p>
    <w:p w:rsidR="00DC142A" w:rsidP="50536DAE" w:rsidRDefault="00DC142A" w14:paraId="1FC399F0" w14:textId="727C199D">
      <w:pPr>
        <w:spacing w:beforeAutospacing="1" w:after="0" w:line="240" w:lineRule="auto"/>
        <w:rPr>
          <w:rFonts w:ascii="Calibri" w:hAnsi="Calibri" w:eastAsia="Calibri" w:cs="Calibri"/>
        </w:rPr>
      </w:pPr>
    </w:p>
    <w:p w:rsidR="00DC142A" w:rsidP="50536DAE" w:rsidRDefault="6B2B7F94" w14:paraId="682DD37B" w14:textId="022CC00F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  <w:lang w:val="da-DK"/>
        </w:rPr>
        <w:t>Du trenger:</w:t>
      </w:r>
    </w:p>
    <w:p w:rsidR="00DC142A" w:rsidP="50536DAE" w:rsidRDefault="6B2B7F94" w14:paraId="6B8F4AAB" w14:textId="6692B466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5 dl hvetemel</w:t>
      </w:r>
    </w:p>
    <w:p w:rsidR="00DC142A" w:rsidP="50536DAE" w:rsidRDefault="6B2B7F94" w14:paraId="1A11BD80" w14:textId="56C09E0A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 ts tørrgjær</w:t>
      </w:r>
    </w:p>
    <w:p w:rsidR="00DC142A" w:rsidP="50536DAE" w:rsidRDefault="6B2B7F94" w14:paraId="0437EBAF" w14:textId="717DD8C1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 1/4 dl melk</w:t>
      </w:r>
    </w:p>
    <w:p w:rsidR="00DC142A" w:rsidP="50536DAE" w:rsidRDefault="6B2B7F94" w14:paraId="183BD944" w14:textId="6604191C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 sammenpisket egg</w:t>
      </w:r>
    </w:p>
    <w:p w:rsidR="00DC142A" w:rsidP="50536DAE" w:rsidRDefault="6B2B7F94" w14:paraId="0FD61B6B" w14:textId="08AE37D0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1 ss smør</w:t>
      </w:r>
    </w:p>
    <w:p w:rsidR="00DC142A" w:rsidP="50536DAE" w:rsidRDefault="6B2B7F94" w14:paraId="06C47C93" w14:textId="331C02AE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3 ss sukker</w:t>
      </w:r>
    </w:p>
    <w:p w:rsidR="00DC142A" w:rsidP="50536DAE" w:rsidRDefault="6B2B7F94" w14:paraId="17A783F0" w14:textId="22DFF168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¼ ts salt</w:t>
      </w:r>
    </w:p>
    <w:p w:rsidR="00DC142A" w:rsidP="50536DAE" w:rsidRDefault="6B2B7F94" w14:paraId="6A5D1FE7" w14:textId="33A8C437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5 dl matolje til frityrsteking</w:t>
      </w:r>
    </w:p>
    <w:p w:rsidR="00DC142A" w:rsidP="50536DAE" w:rsidRDefault="6B2B7F94" w14:paraId="39C63B3E" w14:textId="172F3AE8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Litt melis til å strø på bollene før servering</w:t>
      </w:r>
    </w:p>
    <w:p w:rsidR="00DC142A" w:rsidP="50536DAE" w:rsidRDefault="00DC142A" w14:paraId="515394BE" w14:textId="34AD0F7F">
      <w:pPr>
        <w:spacing w:beforeAutospacing="1" w:after="0" w:line="240" w:lineRule="auto"/>
        <w:rPr>
          <w:rFonts w:ascii="Calibri" w:hAnsi="Calibri" w:eastAsia="Calibri" w:cs="Calibri"/>
        </w:rPr>
      </w:pPr>
    </w:p>
    <w:p w:rsidR="00DC142A" w:rsidP="50536DAE" w:rsidRDefault="6B2B7F94" w14:paraId="73761D50" w14:textId="0FD404F3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b/>
          <w:bCs/>
          <w:lang w:val="da-DK"/>
        </w:rPr>
        <w:t>Slik gjør du:</w:t>
      </w:r>
    </w:p>
    <w:p w:rsidR="00DC142A" w:rsidP="50536DAE" w:rsidRDefault="6B2B7F94" w14:paraId="359B6CB9" w14:textId="101DBF6A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Varm opp melken til 37 grader. Ha i tørrgjæren og la den svelle i 15 minutter. </w:t>
      </w:r>
    </w:p>
    <w:p w:rsidR="00DC142A" w:rsidP="50536DAE" w:rsidRDefault="6B2B7F94" w14:paraId="7679BA35" w14:textId="20D3DBDA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Bland sukker, salt og nesten alt hvetemelet i en bolle. </w:t>
      </w:r>
    </w:p>
    <w:p w:rsidR="00DC142A" w:rsidP="50536DAE" w:rsidRDefault="6B2B7F94" w14:paraId="79D68FA7" w14:textId="2B536701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Ha i melk og egg.</w:t>
      </w:r>
    </w:p>
    <w:p w:rsidR="00DC142A" w:rsidP="50536DAE" w:rsidRDefault="6B2B7F94" w14:paraId="27C339E1" w14:textId="62338057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Elt alt sammen til en deig. Ha i smøret og elt videre til deigen blir elastisk</w:t>
      </w:r>
    </w:p>
    <w:p w:rsidR="00DC142A" w:rsidP="50536DAE" w:rsidRDefault="6B2B7F94" w14:paraId="6EE404DC" w14:textId="2DC2551A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>La deigen heve på et lunt sted i 45 minutter.</w:t>
      </w:r>
    </w:p>
    <w:p w:rsidR="00DC142A" w:rsidP="50536DAE" w:rsidRDefault="6B2B7F94" w14:paraId="79DE4DF9" w14:textId="09D07465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Ha resten av melet på et bord og bak ut deigen til små boller. De skal ikke være større enn kjøttboller. Blir bollene for store, har de lett for å bli rå og deigete inni. Alternativt kan dere lage deres egne figurer. Det går også an å bruke pepperkakeformer til å stikke ut deigen. </w:t>
      </w:r>
      <w:r w:rsidRPr="50536DAE">
        <w:rPr>
          <w:rFonts w:ascii="Calibri" w:hAnsi="Calibri" w:eastAsia="Calibri" w:cs="Calibri"/>
          <w:lang w:val="da-DK"/>
        </w:rPr>
        <w:t xml:space="preserve">Pass bare på at figurene ikke blir for store. </w:t>
      </w:r>
    </w:p>
    <w:p w:rsidR="00DC142A" w:rsidP="50536DAE" w:rsidRDefault="6B2B7F94" w14:paraId="66E5B85B" w14:textId="0845A768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Ha oljen i en panne og varm den opp. </w:t>
      </w:r>
    </w:p>
    <w:p w:rsidR="00DC142A" w:rsidP="50536DAE" w:rsidRDefault="6B2B7F94" w14:paraId="14C69F80" w14:textId="60CECAE8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Ha bollene forsiktig i oljen. Snu bollene slik at de blir jevnt brune over det hele. </w:t>
      </w:r>
    </w:p>
    <w:p w:rsidR="00DC142A" w:rsidP="50536DAE" w:rsidRDefault="6B2B7F94" w14:paraId="25B657AA" w14:textId="22DC3366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La bollene tørke på et kjøkkenpapir. </w:t>
      </w:r>
      <w:r w:rsidRPr="50536DAE">
        <w:rPr>
          <w:rFonts w:ascii="Calibri" w:hAnsi="Calibri" w:eastAsia="Calibri" w:cs="Calibri"/>
          <w:lang w:val="da-DK"/>
        </w:rPr>
        <w:t xml:space="preserve">Dryss melis over før servering. </w:t>
      </w:r>
    </w:p>
    <w:p w:rsidR="00DC142A" w:rsidP="50536DAE" w:rsidRDefault="6B2B7F94" w14:paraId="5230661A" w14:textId="031BDCCB">
      <w:pPr>
        <w:pStyle w:val="wprm-recipe-ingredient"/>
        <w:spacing w:after="0" w:afterAutospacing="0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  <w:lang w:val="da-DK"/>
        </w:rPr>
        <w:t xml:space="preserve">Serveres nystekte, gjerne med syltetøy eller litt honning. </w:t>
      </w:r>
    </w:p>
    <w:p w:rsidR="00DC142A" w:rsidP="50536DAE" w:rsidRDefault="00DC142A" w14:paraId="50697F34" w14:textId="74D45D00">
      <w:pPr>
        <w:spacing w:beforeAutospacing="1" w:after="0" w:line="240" w:lineRule="auto"/>
        <w:rPr>
          <w:rFonts w:ascii="Calibri" w:hAnsi="Calibri" w:eastAsia="Calibri" w:cs="Calibri"/>
        </w:rPr>
      </w:pPr>
    </w:p>
    <w:p w:rsidR="00DC142A" w:rsidP="50536DAE" w:rsidRDefault="00DC142A" w14:paraId="5CFA005D" w14:textId="4B279481">
      <w:pPr>
        <w:spacing w:line="259" w:lineRule="auto"/>
        <w:rPr>
          <w:rFonts w:ascii="Times New Roman" w:hAnsi="Times New Roman" w:eastAsia="Times New Roman" w:cs="Times New Roman"/>
        </w:rPr>
      </w:pPr>
      <w:r>
        <w:br/>
      </w:r>
    </w:p>
    <w:p w:rsidR="00DC142A" w:rsidP="50536DAE" w:rsidRDefault="00DC142A" w14:paraId="6AEAF876" w14:textId="71D5BE75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00DC142A" w:rsidP="50536DAE" w:rsidRDefault="00DC142A" w14:paraId="014442D1" w14:textId="450D7012">
      <w:pPr>
        <w:spacing w:line="259" w:lineRule="auto"/>
        <w:rPr>
          <w:rFonts w:ascii="Calibri" w:hAnsi="Calibri" w:eastAsia="Calibri" w:cs="Calibri"/>
          <w:sz w:val="22"/>
          <w:szCs w:val="22"/>
        </w:rPr>
      </w:pPr>
    </w:p>
    <w:p w:rsidR="4DC580A0" w:rsidRDefault="4DC580A0" w14:paraId="70976EB0" w14:textId="495CA185">
      <w:r>
        <w:br w:type="page"/>
      </w:r>
    </w:p>
    <w:p w:rsidR="00DC142A" w:rsidP="50536DAE" w:rsidRDefault="6B2B7F94" w14:paraId="265601F7" w14:textId="5FFFF2E8">
      <w:pPr>
        <w:pStyle w:val="Heading1"/>
        <w:keepNext w:val="1"/>
        <w:keepLines w:val="1"/>
        <w:spacing w:before="240" w:after="0" w:line="279" w:lineRule="auto"/>
        <w:rPr>
          <w:rFonts w:ascii="Aptos Display" w:hAnsi="Aptos Display" w:eastAsia="Aptos Display" w:cs="Aptos Display"/>
          <w:b w:val="0"/>
          <w:bCs w:val="0"/>
          <w:color w:val="0F4761" w:themeColor="accent1" w:themeShade="BF"/>
        </w:rPr>
      </w:pPr>
      <w:bookmarkStart w:name="_Toc1932460797" w:id="306175750"/>
      <w:r w:rsidRPr="239DC4CC" w:rsidR="6B2B7F94">
        <w:rPr>
          <w:rFonts w:ascii="Aptos Display" w:hAnsi="Aptos Display" w:eastAsia="Aptos Display" w:cs="Aptos Display"/>
          <w:color w:val="0F4761" w:themeColor="accent1" w:themeTint="FF" w:themeShade="BF"/>
        </w:rPr>
        <w:t>Sunn snacks: Frukt og nøtter fra Sentral-Asia</w:t>
      </w:r>
      <w:bookmarkEnd w:id="306175750"/>
    </w:p>
    <w:p w:rsidR="00DC142A" w:rsidP="50536DAE" w:rsidRDefault="00DC142A" w14:paraId="6FB3D455" w14:textId="631C66F8">
      <w:pPr>
        <w:spacing w:line="279" w:lineRule="auto"/>
        <w:rPr>
          <w:rFonts w:ascii="Aptos" w:hAnsi="Aptos" w:eastAsia="Aptos" w:cs="Aptos"/>
        </w:rPr>
      </w:pPr>
    </w:p>
    <w:p w:rsidR="00DC142A" w:rsidP="4DC580A0" w:rsidRDefault="76BA4A0F" w14:paraId="7A314B24" w14:textId="3B4E226C">
      <w:pPr>
        <w:spacing w:line="279" w:lineRule="auto"/>
      </w:pPr>
      <w:r>
        <w:rPr>
          <w:noProof/>
        </w:rPr>
        <w:drawing>
          <wp:inline distT="0" distB="0" distL="0" distR="0" wp14:anchorId="5B3F9528" wp14:editId="750230D7">
            <wp:extent cx="2952750" cy="3933825"/>
            <wp:effectExtent l="0" t="0" r="0" b="0"/>
            <wp:docPr id="1873775771" name="Picture 187377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2A" w:rsidP="50536DAE" w:rsidRDefault="00DC142A" w14:paraId="172A19DF" w14:textId="07A1D766">
      <w:pPr>
        <w:spacing w:line="279" w:lineRule="auto"/>
        <w:rPr>
          <w:rFonts w:ascii="Aptos" w:hAnsi="Aptos" w:eastAsia="Aptos" w:cs="Aptos"/>
        </w:rPr>
      </w:pPr>
    </w:p>
    <w:p w:rsidR="00DC142A" w:rsidP="50536DAE" w:rsidRDefault="6B2B7F94" w14:paraId="4F0EE0D2" w14:textId="0C165D3B">
      <w:pPr>
        <w:spacing w:line="279" w:lineRule="auto"/>
        <w:rPr>
          <w:rFonts w:ascii="Calibri" w:hAnsi="Calibri" w:eastAsia="Calibri" w:cs="Calibri"/>
        </w:rPr>
      </w:pPr>
      <w:r w:rsidRPr="50536DAE">
        <w:rPr>
          <w:rFonts w:ascii="Calibri" w:hAnsi="Calibri" w:eastAsia="Calibri" w:cs="Calibri"/>
        </w:rPr>
        <w:t xml:space="preserve">Både valnøtter, pistasjnøtter og mandler kommer opprinnelig fra Sentral-Asia og finnes fremdeles i vill tilstand. I tillegg dyrkes det i dag ulike former for nøtter i området. Sentral-Asia har dessuten et variert klima som gjør det mulig å dyrke en rekke forskjellige frukter. Aprikoser, epler, ferskener, druer, fiken, meloner og granatepler er blant fruktslagene du finner i de sentralasiatiske landene. </w:t>
      </w:r>
    </w:p>
    <w:p w:rsidRPr="00B80BA7" w:rsidR="00BD27FB" w:rsidP="4DC580A0" w:rsidRDefault="6B2B7F94" w14:paraId="53540F6C" w14:textId="186F4951">
      <w:pPr>
        <w:spacing w:line="279" w:lineRule="auto"/>
        <w:rPr>
          <w:rFonts w:ascii="Calibri" w:hAnsi="Calibri" w:eastAsia="Calibri" w:cs="Calibri"/>
        </w:rPr>
      </w:pPr>
      <w:r w:rsidRPr="4DC580A0">
        <w:rPr>
          <w:rFonts w:ascii="Calibri" w:hAnsi="Calibri" w:eastAsia="Calibri" w:cs="Calibri"/>
        </w:rPr>
        <w:t>På bazarene kan man se lange rekker av tørket frukt og nøtter. Hva med å sette fram et fat med sunn snacks til barna, bestående av oppskåret frukt og ulike nøttetyper? Sjekk for eventuelle nøtteallergier før du inviterer!</w:t>
      </w:r>
    </w:p>
    <w:p w:rsidR="00DE5574" w:rsidP="4DC580A0" w:rsidRDefault="00DE5574" w14:paraId="3EBE0FAE" w14:textId="2DB7506E">
      <w:pPr>
        <w:pStyle w:val="Heading1"/>
      </w:pPr>
    </w:p>
    <w:p w:rsidR="00DE5574" w:rsidP="00DE5574" w:rsidRDefault="00DE5574" w14:paraId="0F61E0C9" w14:textId="77777777"/>
    <w:p w:rsidR="00DE5574" w:rsidP="00DE5574" w:rsidRDefault="00DE5574" w14:paraId="4A890A04" w14:textId="128AC512"/>
    <w:p w:rsidR="002075BB" w:rsidP="00DE5574" w:rsidRDefault="002075BB" w14:paraId="109316EF" w14:textId="77777777"/>
    <w:p w:rsidRPr="002075BB" w:rsidR="009F2F1A" w:rsidP="4DC580A0" w:rsidRDefault="009F2F1A" w14:paraId="145D5AA2" w14:textId="11E32F01"/>
    <w:sectPr w:rsidRPr="002075BB" w:rsidR="009F2F1A">
      <w:headerReference w:type="default" r:id="rId22"/>
      <w:footerReference w:type="even" r:id="rId23"/>
      <w:footerReference w:type="default" r:id="rId24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47F5C" w:rsidP="00B80BA7" w:rsidRDefault="00447F5C" w14:paraId="3F8A8913" w14:textId="77777777">
      <w:r>
        <w:separator/>
      </w:r>
    </w:p>
  </w:endnote>
  <w:endnote w:type="continuationSeparator" w:id="0">
    <w:p w:rsidR="00447F5C" w:rsidP="00B80BA7" w:rsidRDefault="00447F5C" w14:paraId="260E2761" w14:textId="77777777">
      <w:r>
        <w:continuationSeparator/>
      </w:r>
    </w:p>
  </w:endnote>
  <w:endnote w:type="continuationNotice" w:id="1">
    <w:p w:rsidR="00282F7C" w:rsidRDefault="00282F7C" w14:paraId="0F6BF1E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632863140"/>
      <w:docPartObj>
        <w:docPartGallery w:val="Page Numbers (Bottom of Page)"/>
        <w:docPartUnique/>
      </w:docPartObj>
    </w:sdtPr>
    <w:sdtContent>
      <w:p w:rsidR="00B80BA7" w:rsidP="004D2F1A" w:rsidRDefault="00B80BA7" w14:paraId="37A08361" w14:textId="6C50A704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033928" w:rsidP="00B80BA7" w:rsidRDefault="00033928" w14:paraId="19F3C37C" w14:textId="24F09459">
    <w:pPr>
      <w:pStyle w:val="Footer"/>
      <w:ind w:right="360"/>
      <w:rPr>
        <w:rStyle w:val="PageNumber"/>
      </w:rPr>
    </w:pPr>
  </w:p>
  <w:p w:rsidR="00033928" w:rsidP="00B80BA7" w:rsidRDefault="00033928" w14:paraId="2A397D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33303" w:rsidP="00B80BA7" w:rsidRDefault="00833303" w14:paraId="6E89CF63" w14:textId="27A16AD2">
    <w:pPr>
      <w:pStyle w:val="Footer"/>
      <w:ind w:right="360"/>
    </w:pPr>
  </w:p>
  <w:p w:rsidRPr="00033928" w:rsidR="00033928" w:rsidP="00B80BA7" w:rsidRDefault="00EB0B54" w14:paraId="28D1A8DA" w14:textId="16B75D6D">
    <w:pPr>
      <w:pStyle w:val="Footer"/>
      <w:rPr>
        <w:rStyle w:val="PageNumber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D3B5386" wp14:editId="1F958FA6">
          <wp:simplePos x="0" y="0"/>
          <wp:positionH relativeFrom="column">
            <wp:posOffset>82899</wp:posOffset>
          </wp:positionH>
          <wp:positionV relativeFrom="paragraph">
            <wp:posOffset>115368</wp:posOffset>
          </wp:positionV>
          <wp:extent cx="1045777" cy="364385"/>
          <wp:effectExtent l="0" t="0" r="0" b="4445"/>
          <wp:wrapNone/>
          <wp:docPr id="1144899585" name="Bilde 1" descr="Et bilde som inneholder symbol, Font, logo, so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899585" name="Bilde 1" descr="Et bilde som inneholder symbol, Font, logo, sor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777" cy="36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sz w:val="16"/>
        <w:szCs w:val="16"/>
      </w:rPr>
      <w:id w:val="-1598169758"/>
      <w:docPartObj>
        <w:docPartGallery w:val="Page Numbers (Bottom of Page)"/>
        <w:docPartUnique/>
      </w:docPartObj>
    </w:sdtPr>
    <w:sdtContent>
      <w:p w:rsidRPr="00B80BA7" w:rsidR="00B80BA7" w:rsidP="00B80BA7" w:rsidRDefault="00B80BA7" w14:paraId="14202264" w14:textId="77777777">
        <w:pPr>
          <w:pStyle w:val="Footer"/>
          <w:framePr w:wrap="none" w:hAnchor="page" w:vAnchor="text" w:x="10425" w:y="17"/>
          <w:rPr>
            <w:rStyle w:val="PageNumber"/>
            <w:sz w:val="16"/>
            <w:szCs w:val="16"/>
          </w:rPr>
        </w:pPr>
        <w:r w:rsidRPr="00B80BA7">
          <w:rPr>
            <w:rStyle w:val="PageNumber"/>
            <w:sz w:val="16"/>
            <w:szCs w:val="16"/>
          </w:rPr>
          <w:fldChar w:fldCharType="begin"/>
        </w:r>
        <w:r w:rsidRPr="00B80BA7">
          <w:rPr>
            <w:rStyle w:val="PageNumber"/>
            <w:sz w:val="16"/>
            <w:szCs w:val="16"/>
          </w:rPr>
          <w:instrText xml:space="preserve"> PAGE </w:instrText>
        </w:r>
        <w:r w:rsidRPr="00B80BA7">
          <w:rPr>
            <w:rStyle w:val="PageNumber"/>
            <w:sz w:val="16"/>
            <w:szCs w:val="16"/>
          </w:rPr>
          <w:fldChar w:fldCharType="separate"/>
        </w:r>
        <w:r w:rsidRPr="00B80BA7">
          <w:rPr>
            <w:rStyle w:val="PageNumber"/>
            <w:noProof/>
            <w:sz w:val="16"/>
            <w:szCs w:val="16"/>
          </w:rPr>
          <w:t>1</w:t>
        </w:r>
        <w:r w:rsidRPr="00B80BA7">
          <w:rPr>
            <w:rStyle w:val="PageNumber"/>
            <w:sz w:val="16"/>
            <w:szCs w:val="16"/>
          </w:rPr>
          <w:fldChar w:fldCharType="end"/>
        </w:r>
      </w:p>
    </w:sdtContent>
    <w:sdtEndPr>
      <w:rPr>
        <w:rStyle w:val="PageNumber"/>
        <w:sz w:val="16"/>
        <w:szCs w:val="16"/>
      </w:rPr>
    </w:sdtEndPr>
  </w:sdt>
  <w:p w:rsidRPr="00B80BA7" w:rsidR="00833303" w:rsidP="00B80BA7" w:rsidRDefault="4DC580A0" w14:paraId="0D3539BC" w14:textId="24DFEE69">
    <w:pPr>
      <w:pStyle w:val="Footer"/>
      <w:jc w:val="center"/>
      <w:rPr>
        <w:sz w:val="16"/>
        <w:szCs w:val="16"/>
      </w:rPr>
    </w:pPr>
    <w:r w:rsidRPr="4DC580A0">
      <w:rPr>
        <w:sz w:val="16"/>
        <w:szCs w:val="16"/>
      </w:rPr>
      <w:t>UngGlobal</w:t>
    </w:r>
  </w:p>
  <w:p w:rsidR="4DC580A0" w:rsidP="4DC580A0" w:rsidRDefault="4DC580A0" w14:paraId="1585ED5F" w14:textId="113EC6B4">
    <w:pPr>
      <w:pStyle w:val="Footer"/>
      <w:jc w:val="center"/>
      <w:rPr>
        <w:sz w:val="16"/>
        <w:szCs w:val="16"/>
      </w:rPr>
    </w:pPr>
    <w:r w:rsidRPr="4DC580A0">
      <w:rPr>
        <w:sz w:val="16"/>
        <w:szCs w:val="16"/>
      </w:rPr>
      <w:t>Sentral-Asia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47F5C" w:rsidP="00B80BA7" w:rsidRDefault="00447F5C" w14:paraId="7426B8B7" w14:textId="77777777">
      <w:r>
        <w:separator/>
      </w:r>
    </w:p>
  </w:footnote>
  <w:footnote w:type="continuationSeparator" w:id="0">
    <w:p w:rsidR="00447F5C" w:rsidP="00B80BA7" w:rsidRDefault="00447F5C" w14:paraId="04E9AFB1" w14:textId="77777777">
      <w:r>
        <w:continuationSeparator/>
      </w:r>
    </w:p>
  </w:footnote>
  <w:footnote w:type="continuationNotice" w:id="1">
    <w:p w:rsidR="00282F7C" w:rsidRDefault="00282F7C" w14:paraId="1D20475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33303" w:rsidP="008E442C" w:rsidRDefault="00F71B77" w14:paraId="479CD79B" w14:textId="42C0170D">
    <w:pPr>
      <w:pStyle w:val="Header"/>
      <w:jc w:val="center"/>
      <w:rPr>
        <w:sz w:val="16"/>
        <w:szCs w:val="16"/>
      </w:rPr>
    </w:pPr>
    <w:r w:rsidRPr="00F71B77">
      <w:rPr>
        <w:noProof/>
      </w:rPr>
      <w:drawing>
        <wp:anchor distT="0" distB="0" distL="114300" distR="114300" simplePos="0" relativeHeight="251658241" behindDoc="1" locked="0" layoutInCell="1" allowOverlap="1" wp14:anchorId="2AB97499" wp14:editId="7E9F81C0">
          <wp:simplePos x="0" y="0"/>
          <wp:positionH relativeFrom="column">
            <wp:posOffset>8961</wp:posOffset>
          </wp:positionH>
          <wp:positionV relativeFrom="paragraph">
            <wp:posOffset>-285548</wp:posOffset>
          </wp:positionV>
          <wp:extent cx="640883" cy="640883"/>
          <wp:effectExtent l="0" t="0" r="0" b="0"/>
          <wp:wrapNone/>
          <wp:docPr id="1051516055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51605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83" cy="640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DC580A0">
      <w:rPr>
        <w:sz w:val="16"/>
        <w:szCs w:val="16"/>
      </w:rPr>
      <w:t>Oppskrifter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E1413"/>
    <w:multiLevelType w:val="hybridMultilevel"/>
    <w:tmpl w:val="FFFFFFFF"/>
    <w:lvl w:ilvl="0" w:tplc="1CC28A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6E066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247E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0ABC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0200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80FA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D40A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B6C1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C221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CB7508"/>
    <w:multiLevelType w:val="hybridMultilevel"/>
    <w:tmpl w:val="84C26988"/>
    <w:lvl w:ilvl="0" w:tplc="7406A8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6B095"/>
    <w:multiLevelType w:val="hybridMultilevel"/>
    <w:tmpl w:val="FFFFFFFF"/>
    <w:lvl w:ilvl="0" w:tplc="21AE9B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1263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8C77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4468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F073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E657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3AE8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D83D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FBE21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6F4CE36"/>
    <w:multiLevelType w:val="hybridMultilevel"/>
    <w:tmpl w:val="FFFFFFFF"/>
    <w:lvl w:ilvl="0" w:tplc="DEF058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BDC6F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98A14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AA1E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FEE3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00B4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2053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A49E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5816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D79879"/>
    <w:multiLevelType w:val="hybridMultilevel"/>
    <w:tmpl w:val="FFFFFFFF"/>
    <w:lvl w:ilvl="0" w:tplc="FBA235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5E95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C491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F2D7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C2DD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2ACC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0898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B698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C0F8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F80DB18"/>
    <w:multiLevelType w:val="hybridMultilevel"/>
    <w:tmpl w:val="FFFFFFFF"/>
    <w:lvl w:ilvl="0" w:tplc="DFE024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2A79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46ECF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CEE4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4A4F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24A14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BAAB3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35662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F6E9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55F7598"/>
    <w:multiLevelType w:val="hybridMultilevel"/>
    <w:tmpl w:val="FFFFFFFF"/>
    <w:lvl w:ilvl="0" w:tplc="D67614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8862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C433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0EFA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DA0E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CA3C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3895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6C19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86CF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96906499">
    <w:abstractNumId w:val="4"/>
  </w:num>
  <w:num w:numId="2" w16cid:durableId="718820854">
    <w:abstractNumId w:val="2"/>
  </w:num>
  <w:num w:numId="3" w16cid:durableId="1536306053">
    <w:abstractNumId w:val="5"/>
  </w:num>
  <w:num w:numId="4" w16cid:durableId="1462068836">
    <w:abstractNumId w:val="3"/>
  </w:num>
  <w:num w:numId="5" w16cid:durableId="103617940">
    <w:abstractNumId w:val="6"/>
  </w:num>
  <w:num w:numId="6" w16cid:durableId="905606564">
    <w:abstractNumId w:val="0"/>
  </w:num>
  <w:num w:numId="7" w16cid:durableId="207869975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03"/>
    <w:rsid w:val="00006513"/>
    <w:rsid w:val="00016F8D"/>
    <w:rsid w:val="00033928"/>
    <w:rsid w:val="00043654"/>
    <w:rsid w:val="00051BDB"/>
    <w:rsid w:val="00056898"/>
    <w:rsid w:val="00070B81"/>
    <w:rsid w:val="000E28F3"/>
    <w:rsid w:val="000F5A9D"/>
    <w:rsid w:val="001D1FE4"/>
    <w:rsid w:val="001F4EF4"/>
    <w:rsid w:val="002075BB"/>
    <w:rsid w:val="00282F7C"/>
    <w:rsid w:val="00304936"/>
    <w:rsid w:val="003D0EFA"/>
    <w:rsid w:val="00447F5C"/>
    <w:rsid w:val="004D2F1A"/>
    <w:rsid w:val="004F480F"/>
    <w:rsid w:val="00510631"/>
    <w:rsid w:val="00545F85"/>
    <w:rsid w:val="005E337A"/>
    <w:rsid w:val="00643D30"/>
    <w:rsid w:val="00676407"/>
    <w:rsid w:val="006D6DF3"/>
    <w:rsid w:val="0073771B"/>
    <w:rsid w:val="00833303"/>
    <w:rsid w:val="008E442C"/>
    <w:rsid w:val="009516E9"/>
    <w:rsid w:val="009F2F1A"/>
    <w:rsid w:val="00B63787"/>
    <w:rsid w:val="00B80BA7"/>
    <w:rsid w:val="00BD27FB"/>
    <w:rsid w:val="00BE370B"/>
    <w:rsid w:val="00D17CF2"/>
    <w:rsid w:val="00DC142A"/>
    <w:rsid w:val="00DD6319"/>
    <w:rsid w:val="00DE5574"/>
    <w:rsid w:val="00E00DCA"/>
    <w:rsid w:val="00E022E1"/>
    <w:rsid w:val="00E30D4F"/>
    <w:rsid w:val="00E3368A"/>
    <w:rsid w:val="00E40A80"/>
    <w:rsid w:val="00E454EE"/>
    <w:rsid w:val="00E60801"/>
    <w:rsid w:val="00E64D21"/>
    <w:rsid w:val="00EB0B54"/>
    <w:rsid w:val="00F71B77"/>
    <w:rsid w:val="038341CB"/>
    <w:rsid w:val="062EE3E6"/>
    <w:rsid w:val="06AA96AD"/>
    <w:rsid w:val="07AD6DCD"/>
    <w:rsid w:val="0CAECC51"/>
    <w:rsid w:val="0F68DB73"/>
    <w:rsid w:val="2299B5F0"/>
    <w:rsid w:val="239DC4CC"/>
    <w:rsid w:val="25BF9132"/>
    <w:rsid w:val="384C22DA"/>
    <w:rsid w:val="4A1A0C6B"/>
    <w:rsid w:val="4B2803FE"/>
    <w:rsid w:val="4DC580A0"/>
    <w:rsid w:val="50536DAE"/>
    <w:rsid w:val="629DFCE9"/>
    <w:rsid w:val="6B2B7F94"/>
    <w:rsid w:val="76BA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AAE43"/>
  <w15:chartTrackingRefBased/>
  <w15:docId w15:val="{3731B9FF-659A-4D75-B8E3-ED1CCD8F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80BA7"/>
    <w:rPr>
      <w:rFonts w:ascii="Work Sans" w:hAnsi="Work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EF4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F5A9D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BA7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F4EF4"/>
    <w:rPr>
      <w:rFonts w:ascii="Work Sans" w:hAnsi="Work Sans"/>
      <w:b/>
      <w:b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F5A9D"/>
    <w:rPr>
      <w:rFonts w:ascii="Work Sans" w:hAnsi="Work Sans"/>
      <w:b/>
      <w:b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B80BA7"/>
    <w:rPr>
      <w:rFonts w:ascii="Work Sans" w:hAnsi="Work Sans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3330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3330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3330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3330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3330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33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30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3330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33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30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33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30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33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3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3303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33303"/>
  </w:style>
  <w:style w:type="paragraph" w:styleId="Footer">
    <w:name w:val="footer"/>
    <w:basedOn w:val="Normal"/>
    <w:link w:val="FooterChar"/>
    <w:uiPriority w:val="99"/>
    <w:unhideWhenUsed/>
    <w:rsid w:val="00833303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33303"/>
  </w:style>
  <w:style w:type="character" w:styleId="PageNumber">
    <w:name w:val="page number"/>
    <w:basedOn w:val="DefaultParagraphFont"/>
    <w:uiPriority w:val="99"/>
    <w:semiHidden/>
    <w:unhideWhenUsed/>
    <w:rsid w:val="00033928"/>
  </w:style>
  <w:style w:type="paragraph" w:styleId="TOCHeading">
    <w:name w:val="TOC Heading"/>
    <w:basedOn w:val="Heading1"/>
    <w:next w:val="Normal"/>
    <w:uiPriority w:val="39"/>
    <w:unhideWhenUsed/>
    <w:qFormat/>
    <w:rsid w:val="00DC142A"/>
    <w:pPr>
      <w:keepNext/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0F4761" w:themeColor="accent1" w:themeShade="BF"/>
      <w:kern w:val="0"/>
      <w:sz w:val="28"/>
      <w:szCs w:val="28"/>
      <w:lang w:eastAsia="nb-N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C142A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C142A"/>
    <w:pPr>
      <w:spacing w:before="120" w:after="0"/>
      <w:ind w:left="240"/>
    </w:pPr>
    <w:rPr>
      <w:rFonts w:asciiTheme="minorHAnsi" w:hAnsi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C142A"/>
    <w:pPr>
      <w:spacing w:after="0"/>
      <w:ind w:left="48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C142A"/>
    <w:rPr>
      <w:color w:val="467886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C142A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C142A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C142A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C142A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C142A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C142A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wprm-recipe-ingredient" w:customStyle="1">
    <w:name w:val="wprm-recipe-ingredient"/>
    <w:basedOn w:val="Normal"/>
    <w:uiPriority w:val="1"/>
    <w:rsid w:val="50536DAE"/>
    <w:pPr>
      <w:spacing w:beforeAutospacing="1" w:afterAutospacing="1" w:line="240" w:lineRule="auto"/>
    </w:pPr>
    <w:rPr>
      <w:rFonts w:asciiTheme="minorHAnsi" w:hAnsiTheme="minorHAnsi" w:eastAsiaTheme="minorEastAsia"/>
      <w:lang w:eastAsia="nb-NO"/>
    </w:rPr>
  </w:style>
  <w:style w:type="character" w:styleId="wprm-recipe-ingredient-amount" w:customStyle="1">
    <w:name w:val="wprm-recipe-ingredient-amount"/>
    <w:basedOn w:val="DefaultParagraphFont"/>
    <w:uiPriority w:val="1"/>
    <w:rsid w:val="50536DAE"/>
    <w:rPr>
      <w:rFonts w:asciiTheme="minorHAnsi" w:hAnsiTheme="minorHAnsi" w:eastAsiaTheme="minorEastAsia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g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fWs1pzlIsho" TargetMode="External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g" Id="rId11" /><Relationship Type="http://schemas.openxmlformats.org/officeDocument/2006/relationships/footer" Target="footer2.xml" Id="rId24" /><Relationship Type="http://schemas.openxmlformats.org/officeDocument/2006/relationships/webSettings" Target="webSettings.xml" Id="rId5" /><Relationship Type="http://schemas.openxmlformats.org/officeDocument/2006/relationships/image" Target="media/image5.jpg" Id="rId15" /><Relationship Type="http://schemas.openxmlformats.org/officeDocument/2006/relationships/footer" Target="footer1.xml" Id="rId23" /><Relationship Type="http://schemas.openxmlformats.org/officeDocument/2006/relationships/hyperlink" Target="https://www.youtube.com/watch?v=PZ6SFt1TypM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7grPzPR-u2I" TargetMode="External" Id="rId14" /><Relationship Type="http://schemas.openxmlformats.org/officeDocument/2006/relationships/header" Target="header1.xml" Id="rId22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6853AC-A27F-0E4A-92AD-1A3EA9A679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Aslak Ånestad</dc:creator>
  <keywords/>
  <dc:description/>
  <lastModifiedBy>Jorunn Bergo Aarvik</lastModifiedBy>
  <revision>7</revision>
  <dcterms:created xsi:type="dcterms:W3CDTF">2024-08-14T10:28:00.0000000Z</dcterms:created>
  <dcterms:modified xsi:type="dcterms:W3CDTF">2024-08-15T07:24:18.8219809Z</dcterms:modified>
</coreProperties>
</file>